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F64F7" w14:textId="77777777" w:rsidR="00D72480" w:rsidRDefault="00D72480" w:rsidP="00D72480">
      <w:pPr>
        <w:spacing w:after="0"/>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Автономная некоммерческая организация высшего образования</w:t>
      </w:r>
    </w:p>
    <w:p w14:paraId="0AE12057" w14:textId="77777777" w:rsidR="00D72480" w:rsidRDefault="00D72480" w:rsidP="00D72480">
      <w:pPr>
        <w:spacing w:after="0"/>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«МОСКОВСКИЙ МЕЖДУНАРОДНЫЙ УНИВЕРСИТЕТ»</w:t>
      </w:r>
    </w:p>
    <w:p w14:paraId="79A25D74" w14:textId="77777777" w:rsidR="00D72480" w:rsidRDefault="00D72480" w:rsidP="00D72480">
      <w:pPr>
        <w:spacing w:after="0"/>
        <w:ind w:firstLine="709"/>
        <w:rPr>
          <w:rFonts w:ascii="Times New Roman" w:eastAsia="Times New Roman" w:hAnsi="Times New Roman" w:cs="Times New Roman"/>
          <w:b/>
          <w:sz w:val="24"/>
          <w:szCs w:val="24"/>
          <w:lang w:eastAsia="ru-RU"/>
        </w:rPr>
      </w:pPr>
    </w:p>
    <w:p w14:paraId="64E81FA7" w14:textId="77777777" w:rsidR="00D72480" w:rsidRDefault="00D72480" w:rsidP="00D72480">
      <w:pPr>
        <w:spacing w:after="0"/>
        <w:ind w:firstLine="709"/>
        <w:rPr>
          <w:rFonts w:ascii="Times New Roman" w:eastAsia="Times New Roman" w:hAnsi="Times New Roman" w:cs="Times New Roman"/>
          <w:sz w:val="24"/>
          <w:szCs w:val="24"/>
          <w:lang w:eastAsia="ru-RU"/>
        </w:rPr>
      </w:pPr>
    </w:p>
    <w:p w14:paraId="381334E4" w14:textId="77777777" w:rsidR="00D72480" w:rsidRDefault="00D72480" w:rsidP="00D72480">
      <w:pPr>
        <w:spacing w:after="0"/>
        <w:ind w:firstLine="709"/>
        <w:rPr>
          <w:rFonts w:ascii="Times New Roman" w:eastAsia="Times New Roman" w:hAnsi="Times New Roman" w:cs="Times New Roman"/>
          <w:sz w:val="24"/>
          <w:szCs w:val="24"/>
          <w:lang w:eastAsia="ru-RU"/>
        </w:rPr>
      </w:pPr>
    </w:p>
    <w:p w14:paraId="53E0E5E5" w14:textId="77777777" w:rsidR="00D72480" w:rsidRDefault="00D72480" w:rsidP="00D72480">
      <w:pPr>
        <w:spacing w:after="0"/>
        <w:ind w:firstLine="709"/>
        <w:rPr>
          <w:rFonts w:ascii="Times New Roman" w:eastAsia="Times New Roman" w:hAnsi="Times New Roman" w:cs="Times New Roman"/>
          <w:b/>
          <w:sz w:val="24"/>
          <w:szCs w:val="24"/>
          <w:lang w:eastAsia="ru-RU"/>
        </w:rPr>
      </w:pPr>
    </w:p>
    <w:p w14:paraId="75E05E93" w14:textId="77777777" w:rsidR="00D72480" w:rsidRDefault="00D72480" w:rsidP="00D72480">
      <w:pPr>
        <w:spacing w:after="0"/>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подготовки: 37.03.01 Психология</w:t>
      </w:r>
    </w:p>
    <w:p w14:paraId="3B992C2E" w14:textId="77777777" w:rsidR="00D72480" w:rsidRDefault="00D72480" w:rsidP="00D72480">
      <w:pPr>
        <w:spacing w:after="0"/>
        <w:ind w:firstLine="709"/>
        <w:jc w:val="center"/>
        <w:rPr>
          <w:rFonts w:ascii="Times New Roman" w:eastAsia="Times New Roman" w:hAnsi="Times New Roman" w:cs="Times New Roman"/>
          <w:b/>
          <w:sz w:val="24"/>
          <w:szCs w:val="24"/>
          <w:lang w:eastAsia="ru-RU"/>
        </w:rPr>
      </w:pPr>
    </w:p>
    <w:p w14:paraId="7E40C76F" w14:textId="77777777" w:rsidR="00D72480" w:rsidRDefault="00D72480" w:rsidP="00D72480">
      <w:pPr>
        <w:spacing w:after="0"/>
        <w:rPr>
          <w:rFonts w:ascii="Times New Roman" w:eastAsia="Times New Roman" w:hAnsi="Times New Roman" w:cs="Times New Roman"/>
          <w:b/>
          <w:sz w:val="24"/>
          <w:szCs w:val="24"/>
          <w:lang w:eastAsia="ru-RU"/>
        </w:rPr>
      </w:pPr>
    </w:p>
    <w:p w14:paraId="162FEEA7" w14:textId="77777777" w:rsidR="00D72480" w:rsidRDefault="00D72480" w:rsidP="00D72480">
      <w:pPr>
        <w:spacing w:after="0"/>
        <w:rPr>
          <w:rFonts w:ascii="Times New Roman" w:eastAsia="Times New Roman" w:hAnsi="Times New Roman" w:cs="Times New Roman"/>
          <w:b/>
          <w:sz w:val="24"/>
          <w:szCs w:val="24"/>
          <w:lang w:eastAsia="ru-RU"/>
        </w:rPr>
      </w:pPr>
    </w:p>
    <w:p w14:paraId="47E343ED" w14:textId="77777777" w:rsidR="00D72480" w:rsidRDefault="00D72480" w:rsidP="00D72480">
      <w:pPr>
        <w:spacing w:after="0"/>
        <w:ind w:firstLine="709"/>
        <w:jc w:val="center"/>
        <w:rPr>
          <w:rFonts w:ascii="Times New Roman" w:eastAsia="Times New Roman" w:hAnsi="Times New Roman" w:cs="Times New Roman"/>
          <w:b/>
          <w:sz w:val="24"/>
          <w:szCs w:val="24"/>
          <w:lang w:eastAsia="ru-RU"/>
        </w:rPr>
      </w:pPr>
    </w:p>
    <w:p w14:paraId="74B1AAF8" w14:textId="77777777" w:rsidR="00D72480" w:rsidRDefault="00D72480" w:rsidP="00D72480">
      <w:pPr>
        <w:spacing w:after="0"/>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ВЫПУСКНАЯ КВАЛИФИКАЦИОННАЯ РАБОТА</w:t>
      </w:r>
    </w:p>
    <w:p w14:paraId="5EF8DE0F" w14:textId="77777777" w:rsidR="00D72480" w:rsidRDefault="00D72480" w:rsidP="00D72480">
      <w:pPr>
        <w:spacing w:after="0"/>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тему:</w:t>
      </w:r>
    </w:p>
    <w:p w14:paraId="0C6BC9EE" w14:textId="77777777" w:rsidR="00D72480" w:rsidRDefault="00D72480" w:rsidP="00D72480">
      <w:pPr>
        <w:spacing w:after="0"/>
        <w:ind w:firstLine="709"/>
        <w:jc w:val="center"/>
        <w:rPr>
          <w:rFonts w:ascii="Times New Roman" w:eastAsia="Times New Roman" w:hAnsi="Times New Roman" w:cs="Times New Roman"/>
          <w:sz w:val="24"/>
          <w:szCs w:val="24"/>
          <w:lang w:eastAsia="ru-RU"/>
        </w:rPr>
      </w:pPr>
    </w:p>
    <w:p w14:paraId="1E2E7931" w14:textId="77777777" w:rsidR="00D72480" w:rsidRDefault="00D72480" w:rsidP="00D72480">
      <w:pPr>
        <w:spacing w:after="0"/>
        <w:ind w:firstLine="709"/>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«Психологические предикторы аполитичности и активности молодёжи в политике»</w:t>
      </w:r>
    </w:p>
    <w:p w14:paraId="77EC1C72" w14:textId="77777777" w:rsidR="00D72480" w:rsidRDefault="00D72480" w:rsidP="00D72480">
      <w:pPr>
        <w:spacing w:after="0"/>
        <w:jc w:val="both"/>
        <w:rPr>
          <w:rFonts w:ascii="Times New Roman" w:eastAsia="Times New Roman" w:hAnsi="Times New Roman" w:cs="Times New Roman"/>
          <w:sz w:val="24"/>
          <w:szCs w:val="24"/>
          <w:lang w:eastAsia="ru-RU"/>
        </w:rPr>
      </w:pPr>
    </w:p>
    <w:p w14:paraId="380C44D7" w14:textId="77777777" w:rsidR="00D72480" w:rsidRDefault="00D72480" w:rsidP="00D72480">
      <w:pPr>
        <w:spacing w:after="0"/>
        <w:ind w:firstLine="709"/>
        <w:jc w:val="both"/>
        <w:rPr>
          <w:rFonts w:ascii="Times New Roman" w:eastAsia="Times New Roman" w:hAnsi="Times New Roman" w:cs="Times New Roman"/>
          <w:sz w:val="24"/>
          <w:szCs w:val="24"/>
          <w:lang w:eastAsia="ru-RU"/>
        </w:rPr>
      </w:pPr>
    </w:p>
    <w:p w14:paraId="49B9B6A9" w14:textId="77777777" w:rsidR="00D72480" w:rsidRDefault="00D72480" w:rsidP="00D72480">
      <w:pPr>
        <w:spacing w:after="0"/>
        <w:ind w:left="4536" w:firstLine="709"/>
        <w:jc w:val="both"/>
        <w:rPr>
          <w:rFonts w:ascii="Times New Roman" w:eastAsia="Times New Roman" w:hAnsi="Times New Roman" w:cs="Times New Roman"/>
          <w:b/>
          <w:sz w:val="24"/>
          <w:szCs w:val="24"/>
          <w:lang w:eastAsia="ru-RU"/>
        </w:rPr>
      </w:pPr>
    </w:p>
    <w:p w14:paraId="74A140F7" w14:textId="77777777" w:rsidR="00D72480" w:rsidRDefault="00D72480" w:rsidP="00D72480">
      <w:pPr>
        <w:spacing w:after="0"/>
        <w:ind w:left="4536"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Автор работы: </w:t>
      </w:r>
    </w:p>
    <w:p w14:paraId="6946402F" w14:textId="77777777" w:rsidR="00D72480" w:rsidRDefault="00D72480" w:rsidP="00D72480">
      <w:pPr>
        <w:spacing w:after="0"/>
        <w:ind w:left="453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студент группы – Вл18П191</w:t>
      </w:r>
    </w:p>
    <w:p w14:paraId="4719400A" w14:textId="77777777" w:rsidR="00D72480" w:rsidRDefault="00D72480" w:rsidP="00D72480">
      <w:pPr>
        <w:spacing w:after="0"/>
        <w:ind w:left="453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обучения - заочная</w:t>
      </w:r>
    </w:p>
    <w:p w14:paraId="2EBA87DD" w14:textId="77777777" w:rsidR="00D72480" w:rsidRDefault="00D72480" w:rsidP="00D72480">
      <w:pPr>
        <w:spacing w:after="0"/>
        <w:ind w:left="453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Седова Елена Павловна</w:t>
      </w:r>
    </w:p>
    <w:p w14:paraId="44FB0705" w14:textId="77777777" w:rsidR="00D72480" w:rsidRDefault="00D72480" w:rsidP="00D72480">
      <w:pPr>
        <w:spacing w:after="0"/>
        <w:ind w:left="4536"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Подпись</w:t>
      </w:r>
      <w:r w:rsidR="00940A4D">
        <w:rPr>
          <w:rFonts w:ascii="Times New Roman" w:eastAsia="Times New Roman" w:hAnsi="Times New Roman" w:cs="Times New Roman"/>
          <w:noProof/>
          <w:sz w:val="24"/>
          <w:szCs w:val="24"/>
          <w:lang w:eastAsia="ru-RU"/>
        </w:rPr>
        <w:drawing>
          <wp:inline distT="0" distB="0" distL="0" distR="0" wp14:anchorId="5669D2FD" wp14:editId="34D02521">
            <wp:extent cx="914400" cy="228600"/>
            <wp:effectExtent l="19050" t="0" r="0" b="0"/>
            <wp:docPr id="3" name="Рисунок 1" descr="C:\Users\User\Desktop\ГОД\CCI3105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ГОД\CCI31052022.jpg"/>
                    <pic:cNvPicPr>
                      <a:picLocks noChangeAspect="1" noChangeArrowheads="1"/>
                    </pic:cNvPicPr>
                  </pic:nvPicPr>
                  <pic:blipFill>
                    <a:blip r:embed="rId8" cstate="print"/>
                    <a:srcRect/>
                    <a:stretch>
                      <a:fillRect/>
                    </a:stretch>
                  </pic:blipFill>
                  <pic:spPr bwMode="auto">
                    <a:xfrm>
                      <a:off x="0" y="0"/>
                      <a:ext cx="914400" cy="228600"/>
                    </a:xfrm>
                    <a:prstGeom prst="rect">
                      <a:avLst/>
                    </a:prstGeom>
                    <a:noFill/>
                    <a:ln w="9525">
                      <a:noFill/>
                      <a:miter lim="800000"/>
                      <a:headEnd/>
                      <a:tailEnd/>
                    </a:ln>
                  </pic:spPr>
                </pic:pic>
              </a:graphicData>
            </a:graphic>
          </wp:inline>
        </w:drawing>
      </w:r>
    </w:p>
    <w:p w14:paraId="6D492D92" w14:textId="77777777" w:rsidR="00D72480" w:rsidRDefault="00D72480" w:rsidP="00D72480">
      <w:pPr>
        <w:spacing w:after="0"/>
        <w:ind w:left="4536" w:firstLine="709"/>
        <w:jc w:val="both"/>
        <w:rPr>
          <w:rFonts w:ascii="Times New Roman" w:eastAsia="Times New Roman" w:hAnsi="Times New Roman" w:cs="Times New Roman"/>
          <w:b/>
          <w:sz w:val="24"/>
          <w:szCs w:val="24"/>
          <w:lang w:eastAsia="ru-RU"/>
        </w:rPr>
      </w:pPr>
    </w:p>
    <w:p w14:paraId="2B662351" w14:textId="77777777" w:rsidR="00D72480" w:rsidRDefault="00D72480" w:rsidP="00D72480">
      <w:pPr>
        <w:spacing w:after="0"/>
        <w:ind w:left="4536"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Руководитель работы:</w:t>
      </w:r>
    </w:p>
    <w:p w14:paraId="086595D9" w14:textId="77777777" w:rsidR="00D72480" w:rsidRDefault="00D72480" w:rsidP="00D72480">
      <w:pPr>
        <w:spacing w:after="0"/>
        <w:ind w:left="4536"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кандидат психологических наук, доцент </w:t>
      </w:r>
    </w:p>
    <w:p w14:paraId="3C325AE2" w14:textId="77777777" w:rsidR="00D72480" w:rsidRDefault="00591249" w:rsidP="00D72480">
      <w:pPr>
        <w:spacing w:after="0"/>
        <w:ind w:left="453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Решетова Татьяна Яковлевна</w:t>
      </w:r>
    </w:p>
    <w:p w14:paraId="72D55AA7" w14:textId="77777777" w:rsidR="00D72480" w:rsidRDefault="00D72480" w:rsidP="00D72480">
      <w:pPr>
        <w:spacing w:after="0"/>
        <w:ind w:left="4536"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Подпись _________________________</w:t>
      </w:r>
    </w:p>
    <w:p w14:paraId="7E03AE9A" w14:textId="77777777" w:rsidR="00D72480" w:rsidRDefault="00D72480" w:rsidP="00D72480">
      <w:pPr>
        <w:spacing w:after="0"/>
        <w:ind w:left="4536" w:firstLine="709"/>
        <w:jc w:val="both"/>
        <w:rPr>
          <w:rFonts w:ascii="Times New Roman" w:eastAsia="Times New Roman" w:hAnsi="Times New Roman" w:cs="Times New Roman"/>
          <w:b/>
          <w:sz w:val="24"/>
          <w:szCs w:val="24"/>
          <w:lang w:eastAsia="ru-RU"/>
        </w:rPr>
      </w:pPr>
    </w:p>
    <w:p w14:paraId="6E4E468C" w14:textId="77777777" w:rsidR="00D72480" w:rsidRDefault="00D72480" w:rsidP="00D72480">
      <w:pPr>
        <w:spacing w:after="0"/>
        <w:ind w:left="5245"/>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Заведующий выпускающей    кафедрой:</w:t>
      </w:r>
    </w:p>
    <w:p w14:paraId="4BF56BC2" w14:textId="77777777" w:rsidR="00D72480" w:rsidRDefault="00D72480" w:rsidP="00D72480">
      <w:pPr>
        <w:spacing w:after="0"/>
        <w:ind w:left="4536"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кандидат философских наук,</w:t>
      </w:r>
    </w:p>
    <w:p w14:paraId="2133D7E8" w14:textId="77777777" w:rsidR="00D72480" w:rsidRDefault="00D72480" w:rsidP="00D72480">
      <w:pPr>
        <w:spacing w:after="0"/>
        <w:ind w:left="4536"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В.А.</w:t>
      </w:r>
      <w:proofErr w:type="gramEnd"/>
      <w:r>
        <w:rPr>
          <w:rFonts w:ascii="Times New Roman" w:eastAsia="Times New Roman" w:hAnsi="Times New Roman" w:cs="Times New Roman"/>
          <w:sz w:val="24"/>
          <w:szCs w:val="24"/>
          <w:lang w:eastAsia="ru-RU"/>
        </w:rPr>
        <w:t xml:space="preserve"> Лапшин</w:t>
      </w:r>
    </w:p>
    <w:p w14:paraId="5CEE9E5F" w14:textId="77777777" w:rsidR="00D72480" w:rsidRDefault="00D72480" w:rsidP="00D72480">
      <w:pPr>
        <w:spacing w:after="0"/>
        <w:ind w:left="4536" w:firstLine="709"/>
        <w:jc w:val="both"/>
        <w:rPr>
          <w:rFonts w:ascii="Times New Roman" w:eastAsia="Times New Roman" w:hAnsi="Times New Roman" w:cs="Times New Roman"/>
          <w:sz w:val="24"/>
          <w:szCs w:val="24"/>
          <w:lang w:eastAsia="ru-RU"/>
        </w:rPr>
      </w:pPr>
    </w:p>
    <w:p w14:paraId="493E7A1A" w14:textId="77777777" w:rsidR="00D72480" w:rsidRDefault="00D72480" w:rsidP="00D72480">
      <w:pPr>
        <w:spacing w:after="0"/>
        <w:ind w:left="453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_________________________</w:t>
      </w:r>
    </w:p>
    <w:p w14:paraId="7CDF1E3E" w14:textId="77777777" w:rsidR="00D72480" w:rsidRDefault="00D72480" w:rsidP="00D72480">
      <w:pPr>
        <w:spacing w:after="0"/>
        <w:ind w:firstLine="709"/>
        <w:jc w:val="center"/>
        <w:rPr>
          <w:rFonts w:ascii="Times New Roman" w:eastAsia="Times New Roman" w:hAnsi="Times New Roman" w:cs="Times New Roman"/>
          <w:sz w:val="24"/>
          <w:szCs w:val="24"/>
          <w:lang w:eastAsia="ru-RU"/>
        </w:rPr>
      </w:pPr>
    </w:p>
    <w:p w14:paraId="169838D2" w14:textId="77777777" w:rsidR="00D72480" w:rsidRDefault="00D72480" w:rsidP="00D72480">
      <w:pPr>
        <w:spacing w:after="0"/>
        <w:ind w:firstLine="709"/>
        <w:jc w:val="center"/>
        <w:rPr>
          <w:rFonts w:ascii="Times New Roman" w:eastAsia="Times New Roman" w:hAnsi="Times New Roman" w:cs="Times New Roman"/>
          <w:sz w:val="24"/>
          <w:szCs w:val="24"/>
          <w:lang w:eastAsia="ru-RU"/>
        </w:rPr>
      </w:pPr>
    </w:p>
    <w:p w14:paraId="68C89359" w14:textId="77777777" w:rsidR="00D72480" w:rsidRDefault="00D72480" w:rsidP="00D72480">
      <w:pPr>
        <w:spacing w:after="0"/>
        <w:ind w:firstLine="709"/>
        <w:jc w:val="center"/>
        <w:rPr>
          <w:rFonts w:ascii="Times New Roman" w:eastAsia="Times New Roman" w:hAnsi="Times New Roman" w:cs="Times New Roman"/>
          <w:sz w:val="24"/>
          <w:szCs w:val="24"/>
          <w:lang w:eastAsia="ru-RU"/>
        </w:rPr>
      </w:pPr>
    </w:p>
    <w:p w14:paraId="71C9ACF9" w14:textId="77777777" w:rsidR="00D72480" w:rsidRDefault="00D72480" w:rsidP="00D72480">
      <w:pPr>
        <w:spacing w:after="0"/>
        <w:ind w:firstLine="709"/>
        <w:jc w:val="center"/>
        <w:rPr>
          <w:rFonts w:ascii="Times New Roman" w:eastAsia="Times New Roman" w:hAnsi="Times New Roman" w:cs="Times New Roman"/>
          <w:sz w:val="24"/>
          <w:szCs w:val="24"/>
          <w:lang w:eastAsia="ru-RU"/>
        </w:rPr>
      </w:pPr>
    </w:p>
    <w:p w14:paraId="60FDBF05" w14:textId="77777777" w:rsidR="00D72480" w:rsidRDefault="00D72480" w:rsidP="00D72480">
      <w:pPr>
        <w:spacing w:after="0"/>
        <w:ind w:firstLine="709"/>
        <w:jc w:val="center"/>
        <w:rPr>
          <w:rFonts w:ascii="Times New Roman" w:eastAsia="Times New Roman" w:hAnsi="Times New Roman" w:cs="Times New Roman"/>
          <w:sz w:val="24"/>
          <w:szCs w:val="24"/>
          <w:lang w:eastAsia="ru-RU"/>
        </w:rPr>
      </w:pPr>
    </w:p>
    <w:p w14:paraId="019618AF" w14:textId="77777777" w:rsidR="00D72480" w:rsidRDefault="00D72480" w:rsidP="00D72480">
      <w:pPr>
        <w:spacing w:after="0"/>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p w14:paraId="763D9A55" w14:textId="77777777" w:rsidR="00D72480" w:rsidRDefault="00D72480" w:rsidP="00D72480">
      <w:pPr>
        <w:spacing w:after="0"/>
        <w:ind w:firstLine="709"/>
        <w:jc w:val="center"/>
      </w:pPr>
      <w:r>
        <w:rPr>
          <w:rFonts w:ascii="Times New Roman" w:eastAsia="Times New Roman" w:hAnsi="Times New Roman" w:cs="Times New Roman"/>
          <w:sz w:val="24"/>
          <w:szCs w:val="24"/>
          <w:lang w:eastAsia="ru-RU"/>
        </w:rPr>
        <w:t>2022</w:t>
      </w:r>
    </w:p>
    <w:p w14:paraId="3456A7E4" w14:textId="77777777" w:rsidR="0038795D" w:rsidRDefault="0038795D" w:rsidP="007F21EA">
      <w:pPr>
        <w:spacing w:after="0"/>
        <w:rPr>
          <w:rFonts w:ascii="Times New Roman" w:hAnsi="Times New Roman" w:cs="Times New Roman"/>
          <w:sz w:val="28"/>
          <w:szCs w:val="28"/>
        </w:rPr>
      </w:pPr>
      <w:r>
        <w:rPr>
          <w:rFonts w:ascii="Times New Roman" w:hAnsi="Times New Roman" w:cs="Times New Roman"/>
          <w:sz w:val="28"/>
          <w:szCs w:val="28"/>
        </w:rPr>
        <w:br w:type="page"/>
      </w:r>
    </w:p>
    <w:p w14:paraId="7B73A254" w14:textId="77777777" w:rsidR="00B970B3" w:rsidRDefault="00B970B3" w:rsidP="000B1C60">
      <w:pPr>
        <w:spacing w:after="0"/>
        <w:jc w:val="center"/>
        <w:rPr>
          <w:rFonts w:ascii="Times New Roman" w:hAnsi="Times New Roman" w:cs="Times New Roman"/>
          <w:b/>
          <w:color w:val="000000"/>
          <w:sz w:val="24"/>
          <w:szCs w:val="24"/>
        </w:rPr>
        <w:sectPr w:rsidR="00B970B3" w:rsidSect="001D7341">
          <w:footerReference w:type="default" r:id="rId9"/>
          <w:pgSz w:w="11906" w:h="16838"/>
          <w:pgMar w:top="1134" w:right="850" w:bottom="1134" w:left="1701" w:header="708" w:footer="708" w:gutter="0"/>
          <w:cols w:space="708"/>
          <w:titlePg/>
          <w:docGrid w:linePitch="360"/>
        </w:sectPr>
      </w:pPr>
    </w:p>
    <w:p w14:paraId="1E275BD1" w14:textId="77777777" w:rsidR="000B1C60" w:rsidRPr="00485638" w:rsidRDefault="000B1C60" w:rsidP="000B1C60">
      <w:pPr>
        <w:spacing w:after="0"/>
        <w:jc w:val="center"/>
        <w:rPr>
          <w:rFonts w:ascii="Times New Roman" w:hAnsi="Times New Roman" w:cs="Times New Roman"/>
          <w:b/>
          <w:color w:val="000000"/>
          <w:sz w:val="24"/>
          <w:szCs w:val="24"/>
        </w:rPr>
      </w:pPr>
      <w:r w:rsidRPr="00485638">
        <w:rPr>
          <w:rFonts w:ascii="Times New Roman" w:hAnsi="Times New Roman" w:cs="Times New Roman"/>
          <w:b/>
          <w:color w:val="000000"/>
          <w:sz w:val="24"/>
          <w:szCs w:val="24"/>
        </w:rPr>
        <w:lastRenderedPageBreak/>
        <w:t>Автономная некоммерческая организация высшего образования</w:t>
      </w:r>
    </w:p>
    <w:p w14:paraId="66FA1898" w14:textId="77777777" w:rsidR="000B1C60" w:rsidRPr="00485638" w:rsidRDefault="000B1C60" w:rsidP="000B1C60">
      <w:pPr>
        <w:spacing w:after="0"/>
        <w:jc w:val="center"/>
        <w:rPr>
          <w:rFonts w:ascii="Times New Roman" w:hAnsi="Times New Roman" w:cs="Times New Roman"/>
          <w:b/>
          <w:color w:val="000000"/>
          <w:sz w:val="24"/>
          <w:szCs w:val="24"/>
        </w:rPr>
      </w:pPr>
      <w:r w:rsidRPr="00485638">
        <w:rPr>
          <w:rFonts w:ascii="Times New Roman" w:hAnsi="Times New Roman" w:cs="Times New Roman"/>
          <w:b/>
          <w:color w:val="000000"/>
          <w:sz w:val="24"/>
          <w:szCs w:val="24"/>
        </w:rPr>
        <w:t>«МОСКОВСКИЙ МЕЖДУНАРОДНЫЙ УНИВЕРСИТЕТ»</w:t>
      </w:r>
    </w:p>
    <w:p w14:paraId="238E7DDA" w14:textId="77777777" w:rsidR="000B1C60" w:rsidRPr="00485638" w:rsidRDefault="000B1C60" w:rsidP="000B1C60">
      <w:pPr>
        <w:spacing w:after="0"/>
        <w:rPr>
          <w:rFonts w:ascii="Times New Roman" w:hAnsi="Times New Roman" w:cs="Times New Roman"/>
          <w:b/>
          <w:sz w:val="24"/>
          <w:szCs w:val="24"/>
        </w:rPr>
      </w:pPr>
    </w:p>
    <w:p w14:paraId="2C7EC6A0" w14:textId="77777777" w:rsidR="000B1C60" w:rsidRPr="00485638" w:rsidRDefault="000B1C60" w:rsidP="000B1C60">
      <w:pPr>
        <w:spacing w:after="0"/>
        <w:rPr>
          <w:rFonts w:ascii="Times New Roman" w:hAnsi="Times New Roman" w:cs="Times New Roman"/>
          <w:b/>
          <w:sz w:val="24"/>
          <w:szCs w:val="24"/>
        </w:rPr>
      </w:pPr>
    </w:p>
    <w:p w14:paraId="1696A4F8" w14:textId="77777777" w:rsidR="000B1C60" w:rsidRPr="00485638" w:rsidRDefault="000B1C60" w:rsidP="000B1C60">
      <w:pPr>
        <w:spacing w:after="0"/>
        <w:rPr>
          <w:rFonts w:ascii="Times New Roman" w:hAnsi="Times New Roman" w:cs="Times New Roman"/>
          <w:sz w:val="24"/>
          <w:szCs w:val="24"/>
        </w:rPr>
      </w:pPr>
    </w:p>
    <w:p w14:paraId="2C438474" w14:textId="77777777" w:rsidR="000B1C60" w:rsidRPr="00485638" w:rsidRDefault="000B1C60" w:rsidP="000B1C60">
      <w:pPr>
        <w:spacing w:after="0"/>
        <w:contextualSpacing/>
        <w:rPr>
          <w:rFonts w:ascii="Times New Roman" w:hAnsi="Times New Roman" w:cs="Times New Roman"/>
          <w:sz w:val="24"/>
          <w:szCs w:val="24"/>
          <w:highlight w:val="yellow"/>
        </w:rPr>
      </w:pPr>
    </w:p>
    <w:p w14:paraId="353D1F1F" w14:textId="77777777" w:rsidR="000B1C60" w:rsidRPr="00485638" w:rsidRDefault="000B1C60" w:rsidP="000B1C60">
      <w:pPr>
        <w:suppressAutoHyphens/>
        <w:spacing w:after="0"/>
        <w:jc w:val="both"/>
        <w:rPr>
          <w:rFonts w:ascii="Times New Roman" w:hAnsi="Times New Roman" w:cs="Times New Roman"/>
          <w:b/>
          <w:bCs/>
          <w:color w:val="000000"/>
          <w:sz w:val="24"/>
          <w:szCs w:val="24"/>
        </w:rPr>
      </w:pPr>
    </w:p>
    <w:p w14:paraId="04DFBEF5" w14:textId="77777777" w:rsidR="000B1C60" w:rsidRPr="00485638" w:rsidRDefault="000B1C60" w:rsidP="000B1C60">
      <w:pPr>
        <w:suppressAutoHyphens/>
        <w:spacing w:after="0"/>
        <w:jc w:val="center"/>
        <w:rPr>
          <w:rStyle w:val="FontStyle38"/>
          <w:rFonts w:cs="Times New Roman"/>
          <w:color w:val="000000"/>
          <w:sz w:val="24"/>
          <w:szCs w:val="24"/>
        </w:rPr>
      </w:pPr>
      <w:r w:rsidRPr="00485638">
        <w:rPr>
          <w:rFonts w:ascii="Times New Roman" w:hAnsi="Times New Roman" w:cs="Times New Roman"/>
          <w:color w:val="000000"/>
          <w:sz w:val="24"/>
          <w:szCs w:val="24"/>
        </w:rPr>
        <w:t xml:space="preserve">Направление подготовки: </w:t>
      </w:r>
      <w:r>
        <w:rPr>
          <w:rFonts w:ascii="Times New Roman" w:hAnsi="Times New Roman" w:cs="Times New Roman"/>
          <w:sz w:val="24"/>
          <w:szCs w:val="24"/>
        </w:rPr>
        <w:t>3</w:t>
      </w:r>
      <w:r w:rsidRPr="00485638">
        <w:rPr>
          <w:rFonts w:ascii="Times New Roman" w:hAnsi="Times New Roman" w:cs="Times New Roman"/>
          <w:sz w:val="24"/>
          <w:szCs w:val="24"/>
        </w:rPr>
        <w:t xml:space="preserve">7.03.01 </w:t>
      </w:r>
      <w:r>
        <w:rPr>
          <w:rFonts w:ascii="Times New Roman" w:hAnsi="Times New Roman" w:cs="Times New Roman"/>
          <w:color w:val="000000"/>
          <w:sz w:val="24"/>
          <w:szCs w:val="24"/>
        </w:rPr>
        <w:t>Психология</w:t>
      </w:r>
    </w:p>
    <w:p w14:paraId="16AD768D" w14:textId="77777777" w:rsidR="000B1C60" w:rsidRPr="00485638" w:rsidRDefault="000B1C60" w:rsidP="000B1C60">
      <w:pPr>
        <w:pStyle w:val="Style29"/>
        <w:widowControl/>
        <w:spacing w:line="240" w:lineRule="auto"/>
        <w:ind w:firstLine="0"/>
        <w:rPr>
          <w:color w:val="000000"/>
        </w:rPr>
      </w:pPr>
    </w:p>
    <w:p w14:paraId="17A9C5E2" w14:textId="77777777" w:rsidR="000B1C60" w:rsidRPr="00485638" w:rsidRDefault="000B1C60" w:rsidP="000B1C60">
      <w:pPr>
        <w:pStyle w:val="Style29"/>
        <w:widowControl/>
        <w:spacing w:line="240" w:lineRule="auto"/>
        <w:ind w:firstLine="0"/>
        <w:jc w:val="center"/>
        <w:rPr>
          <w:rStyle w:val="FontStyle42"/>
          <w:bCs/>
          <w:color w:val="000000"/>
        </w:rPr>
      </w:pPr>
      <w:r w:rsidRPr="00485638">
        <w:rPr>
          <w:rStyle w:val="FontStyle42"/>
          <w:bCs/>
          <w:color w:val="000000"/>
        </w:rPr>
        <w:t xml:space="preserve">ЗАДАНИЕ </w:t>
      </w:r>
    </w:p>
    <w:p w14:paraId="67192D97" w14:textId="77777777" w:rsidR="000B1C60" w:rsidRPr="00485638" w:rsidRDefault="000B1C60" w:rsidP="000B1C60">
      <w:pPr>
        <w:pStyle w:val="Style29"/>
        <w:widowControl/>
        <w:spacing w:line="240" w:lineRule="auto"/>
        <w:ind w:firstLine="0"/>
        <w:jc w:val="center"/>
        <w:rPr>
          <w:rStyle w:val="FontStyle42"/>
          <w:bCs/>
          <w:color w:val="000000"/>
        </w:rPr>
      </w:pPr>
      <w:r w:rsidRPr="00485638">
        <w:rPr>
          <w:rStyle w:val="FontStyle42"/>
          <w:bCs/>
          <w:color w:val="000000"/>
        </w:rPr>
        <w:t>на выпускную квалификационную работу</w:t>
      </w:r>
    </w:p>
    <w:p w14:paraId="4BF6E66D" w14:textId="77777777" w:rsidR="000B1C60" w:rsidRPr="00485638" w:rsidRDefault="000B1C60" w:rsidP="000B1C60">
      <w:pPr>
        <w:pStyle w:val="Style9"/>
        <w:widowControl/>
        <w:spacing w:line="240" w:lineRule="auto"/>
        <w:ind w:firstLine="709"/>
        <w:jc w:val="both"/>
        <w:rPr>
          <w:color w:val="000000"/>
          <w:sz w:val="24"/>
        </w:rPr>
      </w:pPr>
    </w:p>
    <w:p w14:paraId="59F2C501" w14:textId="77777777" w:rsidR="000B1C60" w:rsidRPr="000B1C60" w:rsidRDefault="00591249" w:rsidP="000B1C60">
      <w:pPr>
        <w:pStyle w:val="Style9"/>
        <w:widowControl/>
        <w:tabs>
          <w:tab w:val="left" w:leader="underscore" w:pos="1978"/>
          <w:tab w:val="left" w:leader="underscore" w:pos="5213"/>
          <w:tab w:val="left" w:leader="underscore" w:pos="7378"/>
        </w:tabs>
        <w:spacing w:line="240" w:lineRule="auto"/>
        <w:ind w:firstLine="709"/>
        <w:jc w:val="both"/>
        <w:rPr>
          <w:rStyle w:val="FontStyle38"/>
          <w:color w:val="000000"/>
          <w:szCs w:val="22"/>
        </w:rPr>
      </w:pPr>
      <w:r>
        <w:rPr>
          <w:rStyle w:val="FontStyle38"/>
          <w:color w:val="000000"/>
          <w:szCs w:val="22"/>
        </w:rPr>
        <w:t xml:space="preserve">Студенту </w:t>
      </w:r>
      <w:proofErr w:type="gramStart"/>
      <w:r>
        <w:rPr>
          <w:rStyle w:val="FontStyle38"/>
          <w:color w:val="000000"/>
          <w:szCs w:val="22"/>
        </w:rPr>
        <w:t>5  курса</w:t>
      </w:r>
      <w:proofErr w:type="gramEnd"/>
      <w:r>
        <w:rPr>
          <w:rStyle w:val="FontStyle38"/>
          <w:color w:val="000000"/>
          <w:szCs w:val="22"/>
        </w:rPr>
        <w:t xml:space="preserve"> группы Вл18П191</w:t>
      </w:r>
    </w:p>
    <w:p w14:paraId="517C964C" w14:textId="77777777" w:rsidR="000B1C60" w:rsidRPr="000B1C60" w:rsidRDefault="0094129D" w:rsidP="000B1C60">
      <w:pPr>
        <w:pStyle w:val="Style9"/>
        <w:widowControl/>
        <w:tabs>
          <w:tab w:val="left" w:leader="underscore" w:pos="1978"/>
          <w:tab w:val="left" w:leader="underscore" w:pos="5213"/>
          <w:tab w:val="left" w:leader="underscore" w:pos="7378"/>
        </w:tabs>
        <w:spacing w:line="240" w:lineRule="auto"/>
        <w:ind w:firstLine="709"/>
        <w:jc w:val="both"/>
        <w:rPr>
          <w:rStyle w:val="FontStyle38"/>
          <w:color w:val="000000"/>
          <w:szCs w:val="22"/>
        </w:rPr>
      </w:pPr>
      <w:r>
        <w:rPr>
          <w:rStyle w:val="FontStyle38"/>
          <w:color w:val="000000"/>
          <w:szCs w:val="22"/>
        </w:rPr>
        <w:t>за</w:t>
      </w:r>
      <w:r w:rsidR="000B1C60" w:rsidRPr="000B1C60">
        <w:rPr>
          <w:rStyle w:val="FontStyle38"/>
          <w:color w:val="000000"/>
          <w:szCs w:val="22"/>
        </w:rPr>
        <w:t>очной формы обучения</w:t>
      </w:r>
    </w:p>
    <w:p w14:paraId="339EC0C5" w14:textId="77777777" w:rsidR="000B1C60" w:rsidRPr="000B1C60" w:rsidRDefault="0094129D" w:rsidP="000B1C60">
      <w:pPr>
        <w:pStyle w:val="Style9"/>
        <w:widowControl/>
        <w:spacing w:line="240" w:lineRule="auto"/>
        <w:ind w:firstLine="709"/>
        <w:jc w:val="both"/>
        <w:rPr>
          <w:color w:val="000000"/>
          <w:sz w:val="22"/>
          <w:szCs w:val="22"/>
        </w:rPr>
      </w:pPr>
      <w:r>
        <w:rPr>
          <w:color w:val="000000"/>
          <w:sz w:val="22"/>
          <w:szCs w:val="22"/>
        </w:rPr>
        <w:t>Седовой Елене Павловне</w:t>
      </w:r>
    </w:p>
    <w:p w14:paraId="6C561344" w14:textId="77777777" w:rsidR="000B1C60" w:rsidRPr="000B1C60" w:rsidRDefault="000B1C60" w:rsidP="000B1C60">
      <w:pPr>
        <w:pStyle w:val="Style9"/>
        <w:widowControl/>
        <w:spacing w:line="240" w:lineRule="auto"/>
        <w:ind w:firstLine="709"/>
        <w:jc w:val="both"/>
        <w:rPr>
          <w:color w:val="000000"/>
          <w:sz w:val="22"/>
          <w:szCs w:val="22"/>
        </w:rPr>
      </w:pPr>
    </w:p>
    <w:p w14:paraId="3D2DFF68" w14:textId="77777777" w:rsidR="000B1C60" w:rsidRPr="000B1C60" w:rsidRDefault="000B1C60" w:rsidP="000B1C60">
      <w:pPr>
        <w:pStyle w:val="Style9"/>
        <w:widowControl/>
        <w:numPr>
          <w:ilvl w:val="0"/>
          <w:numId w:val="10"/>
        </w:numPr>
        <w:spacing w:line="240" w:lineRule="auto"/>
        <w:ind w:left="0" w:firstLine="709"/>
        <w:jc w:val="both"/>
        <w:rPr>
          <w:rStyle w:val="FontStyle38"/>
          <w:color w:val="000000"/>
          <w:szCs w:val="22"/>
        </w:rPr>
      </w:pPr>
      <w:r w:rsidRPr="000B1C60">
        <w:rPr>
          <w:rStyle w:val="FontStyle38"/>
          <w:color w:val="000000"/>
          <w:szCs w:val="22"/>
        </w:rPr>
        <w:t>Тема выпускной квалификационной работы:</w:t>
      </w:r>
    </w:p>
    <w:p w14:paraId="28ABFB3F" w14:textId="77777777" w:rsidR="000B1C60" w:rsidRPr="000B1C60" w:rsidRDefault="000B1C60" w:rsidP="000B1C60">
      <w:pPr>
        <w:pStyle w:val="a3"/>
        <w:spacing w:after="0"/>
        <w:ind w:left="502"/>
        <w:jc w:val="both"/>
        <w:rPr>
          <w:rFonts w:ascii="Times New Roman" w:hAnsi="Times New Roman" w:cs="Times New Roman"/>
          <w:b/>
          <w:bCs/>
        </w:rPr>
      </w:pPr>
      <w:r w:rsidRPr="000B1C60">
        <w:rPr>
          <w:rFonts w:ascii="Times New Roman" w:hAnsi="Times New Roman" w:cs="Times New Roman"/>
          <w:b/>
          <w:bCs/>
        </w:rPr>
        <w:t>Психологические предикторы аполитичности и активности молодёжи в политике</w:t>
      </w:r>
    </w:p>
    <w:p w14:paraId="68D257C8" w14:textId="77777777" w:rsidR="000B1C60" w:rsidRPr="000B1C60" w:rsidRDefault="0006334D" w:rsidP="000B1C60">
      <w:pPr>
        <w:pStyle w:val="Style9"/>
        <w:widowControl/>
        <w:spacing w:line="240" w:lineRule="auto"/>
        <w:ind w:firstLine="709"/>
        <w:jc w:val="both"/>
        <w:rPr>
          <w:color w:val="000000"/>
          <w:sz w:val="22"/>
          <w:szCs w:val="22"/>
        </w:rPr>
      </w:pPr>
      <w:r>
        <w:rPr>
          <w:color w:val="000000"/>
          <w:sz w:val="22"/>
          <w:szCs w:val="22"/>
        </w:rPr>
        <w:t xml:space="preserve">2. </w:t>
      </w:r>
      <w:r w:rsidR="000B1C60" w:rsidRPr="000B1C60">
        <w:rPr>
          <w:color w:val="000000"/>
          <w:sz w:val="22"/>
          <w:szCs w:val="22"/>
        </w:rPr>
        <w:t>Утверждена приказом по Университету _________от __________________20_____г.</w:t>
      </w:r>
    </w:p>
    <w:p w14:paraId="687E80D3" w14:textId="77777777" w:rsidR="000B1C60" w:rsidRPr="000B1C60" w:rsidRDefault="0006334D" w:rsidP="0006334D">
      <w:pPr>
        <w:pStyle w:val="Style9"/>
        <w:widowControl/>
        <w:spacing w:line="240" w:lineRule="auto"/>
        <w:ind w:left="502"/>
        <w:jc w:val="both"/>
        <w:rPr>
          <w:rStyle w:val="FontStyle38"/>
          <w:color w:val="000000"/>
          <w:szCs w:val="22"/>
        </w:rPr>
      </w:pPr>
      <w:r>
        <w:rPr>
          <w:rStyle w:val="FontStyle38"/>
          <w:color w:val="000000"/>
          <w:szCs w:val="22"/>
        </w:rPr>
        <w:t xml:space="preserve">    3. </w:t>
      </w:r>
      <w:r w:rsidR="000B1C60" w:rsidRPr="000B1C60">
        <w:rPr>
          <w:rStyle w:val="FontStyle38"/>
          <w:color w:val="000000"/>
          <w:szCs w:val="22"/>
        </w:rPr>
        <w:t xml:space="preserve">Срок сдачи студентом законченной работы_____________________20______г </w:t>
      </w:r>
    </w:p>
    <w:p w14:paraId="58211171" w14:textId="77777777" w:rsidR="000B1C60" w:rsidRPr="0006334D" w:rsidRDefault="0006334D" w:rsidP="0006334D">
      <w:pPr>
        <w:pStyle w:val="Style9"/>
        <w:widowControl/>
        <w:spacing w:line="240" w:lineRule="auto"/>
        <w:ind w:left="709"/>
        <w:jc w:val="both"/>
        <w:rPr>
          <w:rStyle w:val="FontStyle38"/>
          <w:color w:val="000000"/>
          <w:szCs w:val="22"/>
        </w:rPr>
      </w:pPr>
      <w:r>
        <w:rPr>
          <w:rStyle w:val="FontStyle38"/>
          <w:color w:val="000000"/>
        </w:rPr>
        <w:t xml:space="preserve"> 4. </w:t>
      </w:r>
      <w:r w:rsidR="000B1C60" w:rsidRPr="00485638">
        <w:rPr>
          <w:rStyle w:val="FontStyle38"/>
          <w:color w:val="000000"/>
        </w:rPr>
        <w:t>Исходные данные по выпускной квалификационной работе:</w:t>
      </w:r>
      <w:r>
        <w:rPr>
          <w:rStyle w:val="FontStyle38"/>
          <w:color w:val="000000"/>
          <w:szCs w:val="22"/>
        </w:rPr>
        <w:t xml:space="preserve"> </w:t>
      </w:r>
    </w:p>
    <w:p w14:paraId="07A70062" w14:textId="77777777" w:rsidR="000B1C60" w:rsidRPr="00485638" w:rsidRDefault="000B1C60" w:rsidP="0006334D">
      <w:pPr>
        <w:pStyle w:val="Style8"/>
        <w:widowControl/>
        <w:ind w:firstLine="709"/>
        <w:rPr>
          <w:rStyle w:val="FontStyle38"/>
          <w:color w:val="000000"/>
        </w:rPr>
      </w:pPr>
      <w:r w:rsidRPr="00485638">
        <w:rPr>
          <w:rStyle w:val="FontStyle38"/>
          <w:color w:val="000000"/>
        </w:rPr>
        <w:t>Методические указания, материалы преддипломной практики, рекомендации научного руководителя, собственные наработки</w:t>
      </w:r>
      <w:r>
        <w:rPr>
          <w:rStyle w:val="FontStyle38"/>
          <w:color w:val="000000"/>
        </w:rPr>
        <w:t xml:space="preserve"> (курсовая работа)</w:t>
      </w:r>
      <w:r w:rsidRPr="00485638">
        <w:rPr>
          <w:rStyle w:val="FontStyle38"/>
          <w:color w:val="000000"/>
        </w:rPr>
        <w:t xml:space="preserve"> и </w:t>
      </w:r>
      <w:proofErr w:type="gramStart"/>
      <w:r w:rsidRPr="00485638">
        <w:rPr>
          <w:rStyle w:val="FontStyle38"/>
          <w:color w:val="000000"/>
        </w:rPr>
        <w:t>т.д.</w:t>
      </w:r>
      <w:proofErr w:type="gramEnd"/>
    </w:p>
    <w:p w14:paraId="2CC66B65" w14:textId="77777777" w:rsidR="000B1C60" w:rsidRPr="00485638" w:rsidRDefault="000B1C60" w:rsidP="0006334D">
      <w:pPr>
        <w:pStyle w:val="Style8"/>
        <w:widowControl/>
        <w:numPr>
          <w:ilvl w:val="0"/>
          <w:numId w:val="11"/>
        </w:numPr>
        <w:rPr>
          <w:rStyle w:val="FontStyle38"/>
          <w:color w:val="000000"/>
        </w:rPr>
      </w:pPr>
      <w:r w:rsidRPr="00485638">
        <w:rPr>
          <w:rStyle w:val="FontStyle38"/>
          <w:color w:val="000000"/>
        </w:rPr>
        <w:t xml:space="preserve">Примерное содержание выпускной квалификационной работы: </w:t>
      </w:r>
    </w:p>
    <w:p w14:paraId="5312D995" w14:textId="77777777" w:rsidR="000B1C60" w:rsidRPr="00485638" w:rsidRDefault="000B1C60" w:rsidP="000B1C60">
      <w:pPr>
        <w:pStyle w:val="Style9"/>
        <w:widowControl/>
        <w:spacing w:line="240" w:lineRule="auto"/>
        <w:ind w:firstLine="709"/>
        <w:jc w:val="both"/>
        <w:rPr>
          <w:rStyle w:val="FontStyle38"/>
          <w:color w:val="000000"/>
          <w:sz w:val="24"/>
        </w:rPr>
      </w:pPr>
      <w:r w:rsidRPr="00485638">
        <w:rPr>
          <w:rStyle w:val="FontStyle38"/>
          <w:color w:val="000000"/>
          <w:sz w:val="24"/>
        </w:rPr>
        <w:t>-</w:t>
      </w:r>
      <w:r>
        <w:rPr>
          <w:rStyle w:val="FontStyle38"/>
          <w:color w:val="000000"/>
          <w:sz w:val="24"/>
        </w:rPr>
        <w:t xml:space="preserve"> Рассмотрение понятий аполитичности и политической активности с позиций политического протеста.</w:t>
      </w:r>
    </w:p>
    <w:p w14:paraId="15320572" w14:textId="77777777" w:rsidR="000B1C60" w:rsidRPr="00485638" w:rsidRDefault="000B1C60" w:rsidP="000B1C60">
      <w:pPr>
        <w:pStyle w:val="Style9"/>
        <w:widowControl/>
        <w:spacing w:line="240" w:lineRule="auto"/>
        <w:ind w:firstLine="709"/>
        <w:jc w:val="both"/>
        <w:rPr>
          <w:rStyle w:val="FontStyle38"/>
          <w:color w:val="000000"/>
          <w:sz w:val="24"/>
        </w:rPr>
      </w:pPr>
      <w:r w:rsidRPr="00485638">
        <w:rPr>
          <w:rStyle w:val="FontStyle38"/>
          <w:color w:val="000000"/>
          <w:sz w:val="24"/>
        </w:rPr>
        <w:t>-</w:t>
      </w:r>
      <w:r>
        <w:rPr>
          <w:rStyle w:val="FontStyle38"/>
          <w:color w:val="000000"/>
          <w:sz w:val="24"/>
        </w:rPr>
        <w:t xml:space="preserve"> Обзор основных подходов к исследованию аполитичности и политической активности в отечественной и зарубежной литературе.</w:t>
      </w:r>
    </w:p>
    <w:p w14:paraId="3B079180" w14:textId="77777777" w:rsidR="000B1C60" w:rsidRPr="00485638" w:rsidRDefault="000B1C60" w:rsidP="000B1C60">
      <w:pPr>
        <w:pStyle w:val="Style9"/>
        <w:widowControl/>
        <w:spacing w:line="240" w:lineRule="auto"/>
        <w:ind w:firstLine="709"/>
        <w:jc w:val="both"/>
        <w:rPr>
          <w:rStyle w:val="FontStyle38"/>
          <w:color w:val="000000"/>
          <w:sz w:val="24"/>
        </w:rPr>
      </w:pPr>
      <w:r w:rsidRPr="00485638">
        <w:rPr>
          <w:rStyle w:val="FontStyle38"/>
          <w:color w:val="000000"/>
          <w:sz w:val="24"/>
        </w:rPr>
        <w:t>-</w:t>
      </w:r>
      <w:r>
        <w:rPr>
          <w:rStyle w:val="FontStyle38"/>
          <w:color w:val="000000"/>
          <w:sz w:val="24"/>
        </w:rPr>
        <w:t xml:space="preserve"> Исследование основных направлений аполитичности и активности в современной России.</w:t>
      </w:r>
    </w:p>
    <w:p w14:paraId="2C659FFC" w14:textId="77777777" w:rsidR="000B1C60" w:rsidRPr="00485638" w:rsidRDefault="000B1C60" w:rsidP="000B1C60">
      <w:pPr>
        <w:pStyle w:val="Style9"/>
        <w:widowControl/>
        <w:spacing w:line="240" w:lineRule="auto"/>
        <w:ind w:firstLine="709"/>
        <w:jc w:val="both"/>
        <w:rPr>
          <w:rStyle w:val="FontStyle38"/>
          <w:color w:val="000000"/>
          <w:sz w:val="24"/>
        </w:rPr>
      </w:pPr>
      <w:r w:rsidRPr="00485638">
        <w:rPr>
          <w:rStyle w:val="FontStyle38"/>
          <w:color w:val="000000"/>
          <w:sz w:val="24"/>
        </w:rPr>
        <w:t>-</w:t>
      </w:r>
      <w:r>
        <w:rPr>
          <w:rStyle w:val="FontStyle38"/>
          <w:color w:val="000000"/>
          <w:sz w:val="24"/>
        </w:rPr>
        <w:t xml:space="preserve"> Проведение эмпирического исследования особенностей участия молодежи в политической жизни страны.</w:t>
      </w:r>
    </w:p>
    <w:p w14:paraId="51B76122" w14:textId="77777777" w:rsidR="000B1C60" w:rsidRPr="00485638" w:rsidRDefault="000B1C60" w:rsidP="000B1C60">
      <w:pPr>
        <w:pStyle w:val="Style9"/>
        <w:widowControl/>
        <w:spacing w:line="240" w:lineRule="auto"/>
        <w:ind w:firstLine="709"/>
        <w:jc w:val="both"/>
        <w:rPr>
          <w:rStyle w:val="FontStyle38"/>
          <w:color w:val="000000"/>
          <w:sz w:val="24"/>
        </w:rPr>
      </w:pPr>
      <w:r w:rsidRPr="00485638">
        <w:rPr>
          <w:rStyle w:val="FontStyle38"/>
          <w:color w:val="000000"/>
          <w:sz w:val="24"/>
        </w:rPr>
        <w:t>-</w:t>
      </w:r>
      <w:r>
        <w:rPr>
          <w:rStyle w:val="FontStyle38"/>
          <w:color w:val="000000"/>
          <w:sz w:val="24"/>
        </w:rPr>
        <w:t xml:space="preserve"> Выделение основных психологических факторов аполитичности и активности современной молодежи в политике</w:t>
      </w:r>
    </w:p>
    <w:p w14:paraId="03164659" w14:textId="77777777" w:rsidR="000B1C60" w:rsidRDefault="000B1C60" w:rsidP="000B1C60">
      <w:pPr>
        <w:pStyle w:val="Style9"/>
        <w:widowControl/>
        <w:spacing w:line="240" w:lineRule="auto"/>
        <w:ind w:firstLine="709"/>
        <w:jc w:val="both"/>
        <w:rPr>
          <w:rStyle w:val="FontStyle38"/>
          <w:color w:val="000000"/>
          <w:sz w:val="24"/>
        </w:rPr>
      </w:pPr>
      <w:r w:rsidRPr="00485638">
        <w:rPr>
          <w:rStyle w:val="FontStyle38"/>
          <w:color w:val="000000"/>
          <w:sz w:val="24"/>
        </w:rPr>
        <w:t>-</w:t>
      </w:r>
      <w:r>
        <w:rPr>
          <w:rStyle w:val="FontStyle38"/>
          <w:color w:val="000000"/>
          <w:sz w:val="24"/>
        </w:rPr>
        <w:t xml:space="preserve"> Разработка психологических предикторов политической активности российской молодежи.</w:t>
      </w:r>
    </w:p>
    <w:p w14:paraId="08957484" w14:textId="77777777" w:rsidR="000B1C60" w:rsidRPr="00485638" w:rsidRDefault="000B1C60" w:rsidP="000B1C60">
      <w:pPr>
        <w:pStyle w:val="Style9"/>
        <w:widowControl/>
        <w:spacing w:line="240" w:lineRule="auto"/>
        <w:ind w:firstLine="709"/>
        <w:jc w:val="both"/>
        <w:rPr>
          <w:rStyle w:val="FontStyle38"/>
          <w:color w:val="000000"/>
          <w:sz w:val="24"/>
        </w:rPr>
      </w:pPr>
      <w:r>
        <w:rPr>
          <w:rStyle w:val="FontStyle38"/>
          <w:color w:val="000000"/>
          <w:sz w:val="24"/>
        </w:rPr>
        <w:t>- Описание перспектив аполитичности и политической активности современной российской молодежи.</w:t>
      </w:r>
    </w:p>
    <w:p w14:paraId="68A39790" w14:textId="77777777" w:rsidR="000B1C60" w:rsidRPr="00485638" w:rsidRDefault="000B1C60" w:rsidP="000B1C60">
      <w:pPr>
        <w:pStyle w:val="Style9"/>
        <w:widowControl/>
        <w:spacing w:line="240" w:lineRule="auto"/>
        <w:jc w:val="both"/>
        <w:rPr>
          <w:rStyle w:val="FontStyle38"/>
          <w:color w:val="000000"/>
          <w:sz w:val="24"/>
        </w:rPr>
      </w:pPr>
    </w:p>
    <w:p w14:paraId="66FA5534" w14:textId="77777777" w:rsidR="000B1C60" w:rsidRPr="00485638" w:rsidRDefault="000B1C60" w:rsidP="000B1C60">
      <w:pPr>
        <w:pStyle w:val="Style9"/>
        <w:widowControl/>
        <w:spacing w:line="240" w:lineRule="auto"/>
        <w:ind w:firstLine="709"/>
        <w:jc w:val="both"/>
        <w:rPr>
          <w:rStyle w:val="FontStyle38"/>
          <w:color w:val="000000"/>
          <w:sz w:val="24"/>
        </w:rPr>
      </w:pPr>
    </w:p>
    <w:p w14:paraId="2CA39E02" w14:textId="77777777" w:rsidR="000B1C60" w:rsidRPr="00485638" w:rsidRDefault="000B1C60" w:rsidP="000B1C60">
      <w:pPr>
        <w:pStyle w:val="Style9"/>
        <w:widowControl/>
        <w:spacing w:line="240" w:lineRule="auto"/>
        <w:ind w:firstLine="709"/>
        <w:jc w:val="both"/>
        <w:rPr>
          <w:rStyle w:val="FontStyle38"/>
          <w:color w:val="000000"/>
          <w:sz w:val="24"/>
        </w:rPr>
      </w:pPr>
      <w:r w:rsidRPr="00485638">
        <w:rPr>
          <w:rStyle w:val="FontStyle38"/>
          <w:color w:val="000000"/>
          <w:sz w:val="24"/>
        </w:rPr>
        <w:t>Дата выдачи задания________________________________</w:t>
      </w:r>
    </w:p>
    <w:p w14:paraId="1BF17EB5" w14:textId="77777777" w:rsidR="000B1C60" w:rsidRPr="00485638" w:rsidRDefault="000B1C60" w:rsidP="000B1C60">
      <w:pPr>
        <w:pStyle w:val="Style9"/>
        <w:widowControl/>
        <w:spacing w:line="240" w:lineRule="auto"/>
        <w:ind w:firstLine="709"/>
        <w:jc w:val="both"/>
        <w:rPr>
          <w:rStyle w:val="FontStyle38"/>
          <w:color w:val="000000"/>
          <w:sz w:val="24"/>
        </w:rPr>
      </w:pPr>
    </w:p>
    <w:p w14:paraId="1A96A047" w14:textId="77777777" w:rsidR="000B1C60" w:rsidRPr="00485638" w:rsidRDefault="000B1C60" w:rsidP="000B1C60">
      <w:pPr>
        <w:pStyle w:val="Style9"/>
        <w:widowControl/>
        <w:spacing w:line="240" w:lineRule="auto"/>
        <w:ind w:firstLine="709"/>
        <w:jc w:val="both"/>
        <w:rPr>
          <w:sz w:val="24"/>
        </w:rPr>
      </w:pPr>
      <w:r w:rsidRPr="00485638">
        <w:rPr>
          <w:rStyle w:val="FontStyle38"/>
          <w:color w:val="000000"/>
          <w:sz w:val="24"/>
        </w:rPr>
        <w:t>Руководитель выпускной квалификационной работы:</w:t>
      </w:r>
      <w:r w:rsidRPr="00485638">
        <w:rPr>
          <w:sz w:val="24"/>
        </w:rPr>
        <w:t xml:space="preserve"> </w:t>
      </w:r>
    </w:p>
    <w:p w14:paraId="1F8F71F3" w14:textId="77777777" w:rsidR="000B1C60" w:rsidRPr="00485638" w:rsidRDefault="000B1C60" w:rsidP="000B1C60">
      <w:pPr>
        <w:pStyle w:val="Style9"/>
        <w:widowControl/>
        <w:spacing w:line="240" w:lineRule="auto"/>
        <w:ind w:firstLine="709"/>
        <w:jc w:val="both"/>
        <w:rPr>
          <w:rStyle w:val="FontStyle38"/>
          <w:color w:val="000000"/>
          <w:sz w:val="24"/>
        </w:rPr>
      </w:pPr>
      <w:r w:rsidRPr="00485638">
        <w:rPr>
          <w:rStyle w:val="FontStyle38"/>
          <w:color w:val="000000"/>
          <w:sz w:val="24"/>
        </w:rPr>
        <w:t>к.</w:t>
      </w:r>
      <w:r w:rsidR="00591249">
        <w:rPr>
          <w:rStyle w:val="FontStyle38"/>
          <w:color w:val="000000"/>
          <w:sz w:val="24"/>
        </w:rPr>
        <w:t xml:space="preserve"> </w:t>
      </w:r>
      <w:proofErr w:type="spellStart"/>
      <w:r>
        <w:rPr>
          <w:rStyle w:val="FontStyle38"/>
          <w:color w:val="000000"/>
          <w:sz w:val="24"/>
        </w:rPr>
        <w:t>псх</w:t>
      </w:r>
      <w:proofErr w:type="spellEnd"/>
      <w:r w:rsidR="00591249">
        <w:rPr>
          <w:rStyle w:val="FontStyle38"/>
          <w:color w:val="000000"/>
          <w:sz w:val="24"/>
        </w:rPr>
        <w:t xml:space="preserve">. </w:t>
      </w:r>
      <w:r w:rsidRPr="00485638">
        <w:rPr>
          <w:rStyle w:val="FontStyle38"/>
          <w:color w:val="000000"/>
          <w:sz w:val="24"/>
        </w:rPr>
        <w:t>н., доцен</w:t>
      </w:r>
      <w:r w:rsidR="00591249">
        <w:rPr>
          <w:rStyle w:val="FontStyle38"/>
          <w:color w:val="000000"/>
          <w:sz w:val="24"/>
        </w:rPr>
        <w:t>т Решетова Татьяна Яковлевна</w:t>
      </w:r>
    </w:p>
    <w:p w14:paraId="5D134CEB" w14:textId="77777777" w:rsidR="000B1C60" w:rsidRPr="00485638" w:rsidRDefault="000B1C60" w:rsidP="000B1C60">
      <w:pPr>
        <w:pStyle w:val="Style9"/>
        <w:widowControl/>
        <w:spacing w:line="240" w:lineRule="auto"/>
        <w:ind w:firstLine="709"/>
        <w:jc w:val="both"/>
        <w:rPr>
          <w:rStyle w:val="FontStyle38"/>
          <w:color w:val="000000"/>
          <w:sz w:val="24"/>
        </w:rPr>
      </w:pPr>
    </w:p>
    <w:p w14:paraId="487AC4D0" w14:textId="77777777" w:rsidR="000B1C60" w:rsidRPr="00485638" w:rsidRDefault="000B1C60" w:rsidP="000B1C60">
      <w:pPr>
        <w:pStyle w:val="Style30"/>
        <w:widowControl/>
        <w:ind w:firstLine="709"/>
        <w:rPr>
          <w:i/>
          <w:color w:val="000000"/>
        </w:rPr>
      </w:pPr>
      <w:r w:rsidRPr="00485638">
        <w:rPr>
          <w:i/>
          <w:color w:val="000000"/>
        </w:rPr>
        <w:t>______________________</w:t>
      </w:r>
    </w:p>
    <w:p w14:paraId="28DD398E" w14:textId="77777777" w:rsidR="000B1C60" w:rsidRPr="00485638" w:rsidRDefault="000B1C60" w:rsidP="000B1C60">
      <w:pPr>
        <w:pStyle w:val="Style30"/>
        <w:widowControl/>
        <w:ind w:firstLine="709"/>
        <w:rPr>
          <w:rStyle w:val="FontStyle43"/>
          <w:iCs/>
          <w:color w:val="000000"/>
        </w:rPr>
      </w:pPr>
      <w:r w:rsidRPr="00485638">
        <w:rPr>
          <w:rStyle w:val="FontStyle43"/>
          <w:color w:val="000000"/>
        </w:rPr>
        <w:t>(подпись руководителя)</w:t>
      </w:r>
    </w:p>
    <w:p w14:paraId="49F5B5D5" w14:textId="77777777" w:rsidR="000B1C60" w:rsidRPr="00485638" w:rsidRDefault="000B1C60" w:rsidP="000B1C60">
      <w:pPr>
        <w:pStyle w:val="Style8"/>
        <w:widowControl/>
        <w:ind w:firstLine="709"/>
        <w:rPr>
          <w:rStyle w:val="FontStyle38"/>
          <w:color w:val="000000"/>
        </w:rPr>
      </w:pPr>
    </w:p>
    <w:p w14:paraId="724D7D86" w14:textId="77777777" w:rsidR="000B1C60" w:rsidRPr="00485638" w:rsidRDefault="000B1C60" w:rsidP="000B1C60">
      <w:pPr>
        <w:pStyle w:val="Style8"/>
        <w:widowControl/>
        <w:ind w:firstLine="709"/>
        <w:rPr>
          <w:rStyle w:val="FontStyle38"/>
          <w:color w:val="000000"/>
        </w:rPr>
      </w:pPr>
      <w:r w:rsidRPr="00485638">
        <w:rPr>
          <w:rStyle w:val="FontStyle38"/>
          <w:color w:val="000000"/>
        </w:rPr>
        <w:t>Задание принял к исполнению:</w:t>
      </w:r>
    </w:p>
    <w:p w14:paraId="21D57305" w14:textId="77777777" w:rsidR="000B1C60" w:rsidRPr="00485638" w:rsidRDefault="00940A4D" w:rsidP="000B1C60">
      <w:pPr>
        <w:pStyle w:val="Style8"/>
        <w:widowControl/>
        <w:ind w:firstLine="709"/>
        <w:rPr>
          <w:rStyle w:val="FontStyle38"/>
          <w:color w:val="000000"/>
        </w:rPr>
      </w:pPr>
      <w:r w:rsidRPr="00940A4D">
        <w:rPr>
          <w:rStyle w:val="FontStyle38"/>
          <w:i/>
          <w:noProof/>
          <w:color w:val="000000"/>
        </w:rPr>
        <w:drawing>
          <wp:inline distT="0" distB="0" distL="0" distR="0" wp14:anchorId="302D2813" wp14:editId="4F672683">
            <wp:extent cx="914400" cy="228600"/>
            <wp:effectExtent l="19050" t="0" r="0" b="0"/>
            <wp:docPr id="7" name="Рисунок 1" descr="C:\Users\User\Desktop\ГОД\CCI3105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ГОД\CCI31052022.jpg"/>
                    <pic:cNvPicPr>
                      <a:picLocks noChangeAspect="1" noChangeArrowheads="1"/>
                    </pic:cNvPicPr>
                  </pic:nvPicPr>
                  <pic:blipFill>
                    <a:blip r:embed="rId8" cstate="print"/>
                    <a:srcRect/>
                    <a:stretch>
                      <a:fillRect/>
                    </a:stretch>
                  </pic:blipFill>
                  <pic:spPr bwMode="auto">
                    <a:xfrm>
                      <a:off x="0" y="0"/>
                      <a:ext cx="914400" cy="228600"/>
                    </a:xfrm>
                    <a:prstGeom prst="rect">
                      <a:avLst/>
                    </a:prstGeom>
                    <a:noFill/>
                    <a:ln w="9525">
                      <a:noFill/>
                      <a:miter lim="800000"/>
                      <a:headEnd/>
                      <a:tailEnd/>
                    </a:ln>
                  </pic:spPr>
                </pic:pic>
              </a:graphicData>
            </a:graphic>
          </wp:inline>
        </w:drawing>
      </w:r>
    </w:p>
    <w:p w14:paraId="14AA4BAE" w14:textId="77777777" w:rsidR="00B970B3" w:rsidRDefault="00B970B3" w:rsidP="007F21EA">
      <w:pPr>
        <w:pStyle w:val="2"/>
        <w:spacing w:before="0" w:beforeAutospacing="0" w:after="0" w:afterAutospacing="0"/>
        <w:jc w:val="center"/>
        <w:rPr>
          <w:rFonts w:asciiTheme="minorHAnsi" w:hAnsiTheme="minorHAnsi"/>
          <w:caps/>
          <w:sz w:val="28"/>
          <w:szCs w:val="28"/>
        </w:rPr>
        <w:sectPr w:rsidR="00B970B3" w:rsidSect="001D7341">
          <w:pgSz w:w="11906" w:h="16838"/>
          <w:pgMar w:top="1134" w:right="850" w:bottom="1134" w:left="1701" w:header="708" w:footer="708" w:gutter="0"/>
          <w:cols w:space="708"/>
          <w:titlePg/>
          <w:docGrid w:linePitch="360"/>
        </w:sectPr>
      </w:pPr>
      <w:bookmarkStart w:id="0" w:name="_Toc104797231"/>
    </w:p>
    <w:p w14:paraId="642602EA" w14:textId="77777777" w:rsidR="00E16B72" w:rsidRDefault="00E16B72" w:rsidP="007F21EA">
      <w:pPr>
        <w:pStyle w:val="2"/>
        <w:spacing w:before="0" w:beforeAutospacing="0" w:after="0" w:afterAutospacing="0"/>
        <w:jc w:val="center"/>
        <w:rPr>
          <w:rFonts w:asciiTheme="minorHAnsi" w:hAnsiTheme="minorHAnsi"/>
          <w:caps/>
          <w:sz w:val="28"/>
          <w:szCs w:val="28"/>
        </w:rPr>
      </w:pPr>
      <w:r>
        <w:rPr>
          <w:rFonts w:asciiTheme="minorHAnsi" w:hAnsiTheme="minorHAnsi"/>
          <w:caps/>
          <w:sz w:val="28"/>
          <w:szCs w:val="28"/>
        </w:rPr>
        <w:lastRenderedPageBreak/>
        <w:t>аннотация</w:t>
      </w:r>
      <w:bookmarkEnd w:id="0"/>
    </w:p>
    <w:p w14:paraId="214AA766" w14:textId="77777777" w:rsidR="00E16B72" w:rsidRDefault="00E16B72" w:rsidP="00E16B72">
      <w:pPr>
        <w:spacing w:after="0" w:line="360" w:lineRule="auto"/>
        <w:ind w:firstLine="709"/>
        <w:contextualSpacing/>
        <w:jc w:val="both"/>
        <w:rPr>
          <w:rFonts w:ascii="Times New Roman" w:hAnsi="Times New Roman" w:cs="Times New Roman"/>
          <w:sz w:val="24"/>
          <w:szCs w:val="24"/>
        </w:rPr>
      </w:pPr>
    </w:p>
    <w:p w14:paraId="4804A61B" w14:textId="77777777" w:rsidR="00E16B72" w:rsidRPr="00B970B3" w:rsidRDefault="00E16B72" w:rsidP="00E16B72">
      <w:pPr>
        <w:pStyle w:val="a3"/>
        <w:spacing w:after="0" w:line="360" w:lineRule="auto"/>
        <w:ind w:left="0" w:firstLine="709"/>
        <w:jc w:val="both"/>
        <w:rPr>
          <w:rFonts w:ascii="Times New Roman" w:hAnsi="Times New Roman" w:cs="Times New Roman"/>
          <w:sz w:val="24"/>
          <w:szCs w:val="24"/>
        </w:rPr>
      </w:pPr>
      <w:r w:rsidRPr="00B970B3">
        <w:rPr>
          <w:rFonts w:ascii="Times New Roman" w:hAnsi="Times New Roman" w:cs="Times New Roman"/>
          <w:sz w:val="24"/>
          <w:szCs w:val="24"/>
        </w:rPr>
        <w:t xml:space="preserve">Структура выпускной квалификационной работы на тему «Психологические предикторы аполитичности и активности молодёжи в политике» обусловлена целями, задачами и тематикой исследования и включает: введение, три главы с подпунктами, заключение, список использованных источников. </w:t>
      </w:r>
    </w:p>
    <w:p w14:paraId="75654088" w14:textId="77777777" w:rsidR="00E16B72" w:rsidRPr="00B970B3" w:rsidRDefault="00E16B72" w:rsidP="00E16B72">
      <w:pPr>
        <w:spacing w:after="0" w:line="360" w:lineRule="auto"/>
        <w:ind w:firstLine="709"/>
        <w:contextualSpacing/>
        <w:jc w:val="both"/>
        <w:rPr>
          <w:rFonts w:ascii="Times New Roman" w:hAnsi="Times New Roman" w:cs="Times New Roman"/>
          <w:sz w:val="24"/>
          <w:szCs w:val="24"/>
        </w:rPr>
      </w:pPr>
      <w:r w:rsidRPr="00B970B3">
        <w:rPr>
          <w:rFonts w:ascii="Times New Roman" w:hAnsi="Times New Roman" w:cs="Times New Roman"/>
          <w:sz w:val="24"/>
          <w:szCs w:val="24"/>
        </w:rPr>
        <w:t>Актуальность обусловлена необходимостью выявления психологических предикторов аполитичности и активности молодежи в политической сфере для организации работы по вовлечению большего числа молодых людей в активную деятельность по повышению эффективности политических решений и действий.  Объектом исследования являются политическая активность молодежи. Предмет исследования - психологические особенности, формирующие активность и аполитичность молодежи.</w:t>
      </w:r>
    </w:p>
    <w:p w14:paraId="4869A2BB" w14:textId="77777777" w:rsidR="00E16B72" w:rsidRPr="00B970B3" w:rsidRDefault="00E16B72" w:rsidP="00E16B72">
      <w:pPr>
        <w:spacing w:after="0" w:line="360" w:lineRule="auto"/>
        <w:ind w:firstLine="709"/>
        <w:contextualSpacing/>
        <w:jc w:val="both"/>
        <w:rPr>
          <w:rFonts w:ascii="Times New Roman" w:hAnsi="Times New Roman" w:cs="Times New Roman"/>
          <w:sz w:val="24"/>
          <w:szCs w:val="24"/>
        </w:rPr>
      </w:pPr>
      <w:r w:rsidRPr="00B970B3">
        <w:rPr>
          <w:rFonts w:ascii="Times New Roman" w:hAnsi="Times New Roman" w:cs="Times New Roman"/>
          <w:sz w:val="24"/>
          <w:szCs w:val="24"/>
        </w:rPr>
        <w:t xml:space="preserve">В первой главе раскрываются теоретические основы исследования особенностей политической активности и аполитичности молодежи, приводятся основные направления, виды и формы активности, рассматриваются подходы к исследованию политической активности и предикторов ее становлении в </w:t>
      </w:r>
      <w:r w:rsidR="00B970B3" w:rsidRPr="00B970B3">
        <w:rPr>
          <w:rFonts w:ascii="Times New Roman" w:hAnsi="Times New Roman" w:cs="Times New Roman"/>
          <w:sz w:val="24"/>
          <w:szCs w:val="24"/>
        </w:rPr>
        <w:t>трудах отечественных</w:t>
      </w:r>
      <w:r w:rsidRPr="00B970B3">
        <w:rPr>
          <w:rFonts w:ascii="Times New Roman" w:hAnsi="Times New Roman" w:cs="Times New Roman"/>
          <w:sz w:val="24"/>
          <w:szCs w:val="24"/>
        </w:rPr>
        <w:t xml:space="preserve"> и зарубежных ученых.</w:t>
      </w:r>
    </w:p>
    <w:p w14:paraId="1794CD8E" w14:textId="77777777" w:rsidR="00E16B72" w:rsidRPr="00B970B3" w:rsidRDefault="00E16B72" w:rsidP="00E16B72">
      <w:pPr>
        <w:spacing w:after="0" w:line="360" w:lineRule="auto"/>
        <w:ind w:firstLine="709"/>
        <w:contextualSpacing/>
        <w:jc w:val="both"/>
        <w:rPr>
          <w:rFonts w:ascii="Times New Roman" w:hAnsi="Times New Roman" w:cs="Times New Roman"/>
          <w:sz w:val="24"/>
          <w:szCs w:val="24"/>
        </w:rPr>
      </w:pPr>
      <w:r w:rsidRPr="00B970B3">
        <w:rPr>
          <w:rFonts w:ascii="Times New Roman" w:hAnsi="Times New Roman" w:cs="Times New Roman"/>
          <w:sz w:val="24"/>
          <w:szCs w:val="24"/>
        </w:rPr>
        <w:t xml:space="preserve">Во второй главе описаны результаты практического исследования, которое выполнено с использованием </w:t>
      </w:r>
      <w:r w:rsidR="00B970B3" w:rsidRPr="00B970B3">
        <w:rPr>
          <w:rFonts w:ascii="Times New Roman" w:hAnsi="Times New Roman" w:cs="Times New Roman"/>
          <w:sz w:val="24"/>
          <w:szCs w:val="24"/>
        </w:rPr>
        <w:t>методик анкетирования и опроса респондентов</w:t>
      </w:r>
      <w:r w:rsidRPr="00B970B3">
        <w:rPr>
          <w:rFonts w:ascii="Times New Roman" w:hAnsi="Times New Roman" w:cs="Times New Roman"/>
          <w:sz w:val="24"/>
          <w:szCs w:val="24"/>
        </w:rPr>
        <w:t xml:space="preserve">. В исследовании приняли участие </w:t>
      </w:r>
      <w:r w:rsidR="00B970B3" w:rsidRPr="00B970B3">
        <w:rPr>
          <w:rFonts w:ascii="Times New Roman" w:hAnsi="Times New Roman" w:cs="Times New Roman"/>
          <w:sz w:val="24"/>
          <w:szCs w:val="24"/>
        </w:rPr>
        <w:t>600 представителей молодежных организаций в возрасте до 30 лет, проявляющих разные виды и уровни политической активности.</w:t>
      </w:r>
    </w:p>
    <w:p w14:paraId="429E9076" w14:textId="77777777" w:rsidR="00E16B72" w:rsidRPr="00B970B3" w:rsidRDefault="00E16B72" w:rsidP="00E16B72">
      <w:pPr>
        <w:spacing w:after="0" w:line="360" w:lineRule="auto"/>
        <w:ind w:firstLine="709"/>
        <w:contextualSpacing/>
        <w:jc w:val="both"/>
        <w:rPr>
          <w:rFonts w:ascii="Times New Roman" w:hAnsi="Times New Roman" w:cs="Times New Roman"/>
          <w:sz w:val="24"/>
          <w:szCs w:val="24"/>
        </w:rPr>
      </w:pPr>
      <w:r w:rsidRPr="00B970B3">
        <w:rPr>
          <w:rFonts w:ascii="Times New Roman" w:hAnsi="Times New Roman" w:cs="Times New Roman"/>
          <w:sz w:val="24"/>
          <w:szCs w:val="24"/>
        </w:rPr>
        <w:t xml:space="preserve">Исследование позволило сделать вывод о </w:t>
      </w:r>
      <w:r w:rsidR="00B970B3" w:rsidRPr="00B970B3">
        <w:rPr>
          <w:rFonts w:ascii="Times New Roman" w:hAnsi="Times New Roman" w:cs="Times New Roman"/>
          <w:sz w:val="24"/>
          <w:szCs w:val="24"/>
        </w:rPr>
        <w:t>наличии трех типов молодых людей по отношению к политической деятельности: активисты-сторонники, активисты-</w:t>
      </w:r>
      <w:proofErr w:type="gramStart"/>
      <w:r w:rsidR="00B970B3" w:rsidRPr="00B970B3">
        <w:rPr>
          <w:rFonts w:ascii="Times New Roman" w:hAnsi="Times New Roman" w:cs="Times New Roman"/>
          <w:sz w:val="24"/>
          <w:szCs w:val="24"/>
        </w:rPr>
        <w:t xml:space="preserve">оппозиционеры, </w:t>
      </w:r>
      <w:r w:rsidRPr="00B970B3">
        <w:rPr>
          <w:rFonts w:ascii="Times New Roman" w:hAnsi="Times New Roman" w:cs="Times New Roman"/>
          <w:sz w:val="24"/>
          <w:szCs w:val="24"/>
        </w:rPr>
        <w:t xml:space="preserve">  </w:t>
      </w:r>
      <w:proofErr w:type="gramEnd"/>
      <w:r w:rsidR="00B970B3" w:rsidRPr="00B970B3">
        <w:rPr>
          <w:rFonts w:ascii="Times New Roman" w:hAnsi="Times New Roman" w:cs="Times New Roman"/>
          <w:sz w:val="24"/>
          <w:szCs w:val="24"/>
        </w:rPr>
        <w:t>аполитичные личности.</w:t>
      </w:r>
    </w:p>
    <w:p w14:paraId="5818CA78" w14:textId="77777777" w:rsidR="00E16B72" w:rsidRPr="00B970B3" w:rsidRDefault="00E16B72" w:rsidP="00E16B72">
      <w:pPr>
        <w:spacing w:after="0" w:line="360" w:lineRule="auto"/>
        <w:ind w:firstLine="709"/>
        <w:contextualSpacing/>
        <w:jc w:val="both"/>
        <w:rPr>
          <w:rFonts w:ascii="Times New Roman" w:hAnsi="Times New Roman" w:cs="Times New Roman"/>
          <w:sz w:val="24"/>
          <w:szCs w:val="24"/>
        </w:rPr>
      </w:pPr>
      <w:r w:rsidRPr="00B970B3">
        <w:rPr>
          <w:rFonts w:ascii="Times New Roman" w:hAnsi="Times New Roman" w:cs="Times New Roman"/>
          <w:sz w:val="24"/>
          <w:szCs w:val="24"/>
        </w:rPr>
        <w:t xml:space="preserve">По результатам </w:t>
      </w:r>
      <w:r w:rsidR="00B970B3" w:rsidRPr="00B970B3">
        <w:rPr>
          <w:rFonts w:ascii="Times New Roman" w:hAnsi="Times New Roman" w:cs="Times New Roman"/>
          <w:sz w:val="24"/>
          <w:szCs w:val="24"/>
        </w:rPr>
        <w:t>были разработаны рекомендации по вовлечению молодежи в процесс политической деятельности на основании выделенных психологических предикторов политической активности</w:t>
      </w:r>
      <w:r w:rsidRPr="00B970B3">
        <w:rPr>
          <w:rFonts w:ascii="Times New Roman" w:hAnsi="Times New Roman" w:cs="Times New Roman"/>
          <w:sz w:val="24"/>
          <w:szCs w:val="24"/>
        </w:rPr>
        <w:t xml:space="preserve">. </w:t>
      </w:r>
      <w:r w:rsidR="00B970B3" w:rsidRPr="00B970B3">
        <w:rPr>
          <w:rFonts w:ascii="Times New Roman" w:hAnsi="Times New Roman" w:cs="Times New Roman"/>
          <w:sz w:val="24"/>
          <w:szCs w:val="24"/>
        </w:rPr>
        <w:t>Перспективы аполитичности и политической активности молодежи представлены в граве 3, в которой описываются различные ситуации выбора молодыми людьми способов действия в той или иной политической ситуации – в зависимости от ведущих психологических детерминант.</w:t>
      </w:r>
    </w:p>
    <w:p w14:paraId="4A1C41FF" w14:textId="77777777" w:rsidR="00E16B72" w:rsidRPr="00B970B3" w:rsidRDefault="00E16B72" w:rsidP="00E16B72">
      <w:pPr>
        <w:spacing w:after="0" w:line="360" w:lineRule="auto"/>
        <w:ind w:firstLine="709"/>
        <w:contextualSpacing/>
        <w:jc w:val="both"/>
        <w:rPr>
          <w:rFonts w:ascii="Times New Roman" w:hAnsi="Times New Roman" w:cs="Times New Roman"/>
          <w:sz w:val="24"/>
          <w:szCs w:val="24"/>
        </w:rPr>
      </w:pPr>
      <w:r w:rsidRPr="00B970B3">
        <w:rPr>
          <w:rFonts w:ascii="Times New Roman" w:hAnsi="Times New Roman" w:cs="Times New Roman"/>
          <w:sz w:val="24"/>
          <w:szCs w:val="24"/>
        </w:rPr>
        <w:t>Объем выпускной квалификационной работы 56 страниц печатного текста. В работе содержится 5 таблиц, 2 рисунка. Для написания выпускной квалификационной работы было использовано 36 источников. Работа содержит иллюстрации и табличные данные, помогающие наглядно представить результаты исследования.</w:t>
      </w:r>
    </w:p>
    <w:p w14:paraId="391CBCC3" w14:textId="77777777" w:rsidR="00E16B72" w:rsidRDefault="00E16B72">
      <w:pPr>
        <w:rPr>
          <w:rFonts w:ascii="Times New Roman Полужирный" w:eastAsia="Times New Roman" w:hAnsi="Times New Roman Полужирный" w:cs="Times New Roman"/>
          <w:b/>
          <w:bCs/>
          <w:caps/>
          <w:sz w:val="28"/>
          <w:szCs w:val="28"/>
          <w:lang w:eastAsia="ru-RU"/>
        </w:rPr>
      </w:pPr>
      <w:r>
        <w:rPr>
          <w:rFonts w:ascii="Times New Roman Полужирный" w:hAnsi="Times New Roman Полужирный"/>
          <w:caps/>
          <w:sz w:val="28"/>
          <w:szCs w:val="28"/>
        </w:rPr>
        <w:br w:type="page"/>
      </w:r>
    </w:p>
    <w:sdt>
      <w:sdtPr>
        <w:rPr>
          <w:rFonts w:asciiTheme="minorHAnsi" w:eastAsiaTheme="minorHAnsi" w:hAnsiTheme="minorHAnsi" w:cstheme="minorBidi"/>
          <w:color w:val="auto"/>
          <w:sz w:val="22"/>
          <w:szCs w:val="22"/>
          <w:lang w:eastAsia="en-US"/>
        </w:rPr>
        <w:id w:val="880208890"/>
        <w:docPartObj>
          <w:docPartGallery w:val="Table of Contents"/>
          <w:docPartUnique/>
        </w:docPartObj>
      </w:sdtPr>
      <w:sdtEndPr>
        <w:rPr>
          <w:b/>
          <w:bCs/>
        </w:rPr>
      </w:sdtEndPr>
      <w:sdtContent>
        <w:p w14:paraId="1E82589D" w14:textId="77777777" w:rsidR="00B970B3" w:rsidRPr="00B970B3" w:rsidRDefault="00B970B3" w:rsidP="00B970B3">
          <w:pPr>
            <w:pStyle w:val="af0"/>
            <w:spacing w:line="360" w:lineRule="auto"/>
            <w:jc w:val="center"/>
            <w:rPr>
              <w:rFonts w:ascii="Times New Roman" w:hAnsi="Times New Roman" w:cs="Times New Roman"/>
              <w:b/>
              <w:bCs/>
              <w:caps/>
              <w:color w:val="auto"/>
              <w:sz w:val="28"/>
              <w:szCs w:val="28"/>
            </w:rPr>
          </w:pPr>
          <w:r>
            <w:rPr>
              <w:rFonts w:ascii="Times New Roman" w:hAnsi="Times New Roman" w:cs="Times New Roman"/>
              <w:b/>
              <w:bCs/>
              <w:caps/>
              <w:color w:val="auto"/>
              <w:sz w:val="28"/>
              <w:szCs w:val="28"/>
            </w:rPr>
            <w:t>содержание</w:t>
          </w:r>
        </w:p>
        <w:p w14:paraId="098E355D" w14:textId="29BB1F34" w:rsidR="00B970B3" w:rsidRPr="00B970B3" w:rsidRDefault="00446C04" w:rsidP="009E1E02">
          <w:pPr>
            <w:pStyle w:val="21"/>
            <w:rPr>
              <w:rFonts w:eastAsiaTheme="minorEastAsia"/>
            </w:rPr>
          </w:pPr>
          <w:r w:rsidRPr="00B970B3">
            <w:fldChar w:fldCharType="begin"/>
          </w:r>
          <w:r w:rsidR="00B970B3" w:rsidRPr="00B970B3">
            <w:instrText xml:space="preserve"> TOC \o "1-3" \h \z \u </w:instrText>
          </w:r>
          <w:r w:rsidRPr="00B970B3">
            <w:fldChar w:fldCharType="separate"/>
          </w:r>
        </w:p>
        <w:p w14:paraId="2FA1D859" w14:textId="4DDB47AD" w:rsidR="00B970B3" w:rsidRPr="00B970B3" w:rsidRDefault="00F413E3" w:rsidP="009E1E02">
          <w:pPr>
            <w:pStyle w:val="21"/>
            <w:rPr>
              <w:rFonts w:eastAsiaTheme="minorEastAsia"/>
            </w:rPr>
          </w:pPr>
          <w:hyperlink w:anchor="_Toc104797232" w:history="1">
            <w:r w:rsidR="00B970B3" w:rsidRPr="00B970B3">
              <w:rPr>
                <w:rStyle w:val="a7"/>
                <w:caps/>
              </w:rPr>
              <w:t>Введение</w:t>
            </w:r>
            <w:r w:rsidR="008728A4">
              <w:rPr>
                <w:webHidden/>
              </w:rPr>
              <w:t>……………………………………………………………………...</w:t>
            </w:r>
            <w:r w:rsidR="00446C04" w:rsidRPr="00B970B3">
              <w:rPr>
                <w:webHidden/>
              </w:rPr>
              <w:fldChar w:fldCharType="begin"/>
            </w:r>
            <w:r w:rsidR="00B970B3" w:rsidRPr="00B970B3">
              <w:rPr>
                <w:webHidden/>
              </w:rPr>
              <w:instrText xml:space="preserve"> PAGEREF _Toc104797232 \h </w:instrText>
            </w:r>
            <w:r w:rsidR="00446C04" w:rsidRPr="00B970B3">
              <w:rPr>
                <w:webHidden/>
              </w:rPr>
            </w:r>
            <w:r w:rsidR="00446C04" w:rsidRPr="00B970B3">
              <w:rPr>
                <w:webHidden/>
              </w:rPr>
              <w:fldChar w:fldCharType="separate"/>
            </w:r>
            <w:r w:rsidR="00BA681F">
              <w:rPr>
                <w:webHidden/>
              </w:rPr>
              <w:t>5</w:t>
            </w:r>
            <w:r w:rsidR="00446C04" w:rsidRPr="00B970B3">
              <w:rPr>
                <w:webHidden/>
              </w:rPr>
              <w:fldChar w:fldCharType="end"/>
            </w:r>
          </w:hyperlink>
        </w:p>
        <w:p w14:paraId="6EF5A492" w14:textId="23BE3DDF" w:rsidR="00B970B3" w:rsidRPr="00B970B3" w:rsidRDefault="00F413E3" w:rsidP="009E1E02">
          <w:pPr>
            <w:pStyle w:val="21"/>
            <w:rPr>
              <w:rFonts w:eastAsiaTheme="minorEastAsia"/>
            </w:rPr>
          </w:pPr>
          <w:hyperlink w:anchor="_Toc104797233" w:history="1">
            <w:r w:rsidR="00B970B3" w:rsidRPr="00B970B3">
              <w:rPr>
                <w:rStyle w:val="a7"/>
              </w:rPr>
              <w:t>ГЛАВА 1. АПОЛИТИЧНОСТЬ И АКТИВНОСТЬ В СОВРЕМЕННОЙ РОССИИ</w:t>
            </w:r>
            <w:r w:rsidR="008728A4">
              <w:rPr>
                <w:rStyle w:val="a7"/>
              </w:rPr>
              <w:t>…………………………………………………………………………</w:t>
            </w:r>
            <w:r w:rsidR="00446C04" w:rsidRPr="00B970B3">
              <w:rPr>
                <w:webHidden/>
              </w:rPr>
              <w:fldChar w:fldCharType="begin"/>
            </w:r>
            <w:r w:rsidR="00B970B3" w:rsidRPr="00B970B3">
              <w:rPr>
                <w:webHidden/>
              </w:rPr>
              <w:instrText xml:space="preserve"> PAGEREF _Toc104797233 \h </w:instrText>
            </w:r>
            <w:r w:rsidR="00446C04" w:rsidRPr="00B970B3">
              <w:rPr>
                <w:webHidden/>
              </w:rPr>
            </w:r>
            <w:r w:rsidR="00446C04" w:rsidRPr="00B970B3">
              <w:rPr>
                <w:webHidden/>
              </w:rPr>
              <w:fldChar w:fldCharType="separate"/>
            </w:r>
            <w:r w:rsidR="00BA681F">
              <w:rPr>
                <w:webHidden/>
              </w:rPr>
              <w:t>9</w:t>
            </w:r>
            <w:r w:rsidR="00446C04" w:rsidRPr="00B970B3">
              <w:rPr>
                <w:webHidden/>
              </w:rPr>
              <w:fldChar w:fldCharType="end"/>
            </w:r>
          </w:hyperlink>
        </w:p>
        <w:p w14:paraId="60B777DD" w14:textId="389CFC25" w:rsidR="00B970B3" w:rsidRPr="00B970B3" w:rsidRDefault="00F413E3" w:rsidP="008728A4">
          <w:pPr>
            <w:pStyle w:val="31"/>
            <w:tabs>
              <w:tab w:val="right" w:leader="dot" w:pos="9911"/>
            </w:tabs>
            <w:spacing w:line="360" w:lineRule="auto"/>
            <w:rPr>
              <w:rFonts w:ascii="Times New Roman" w:eastAsiaTheme="minorEastAsia" w:hAnsi="Times New Roman" w:cs="Times New Roman"/>
              <w:noProof/>
              <w:sz w:val="28"/>
              <w:szCs w:val="28"/>
              <w:lang w:eastAsia="ru-RU"/>
            </w:rPr>
          </w:pPr>
          <w:hyperlink w:anchor="_Toc104797234" w:history="1">
            <w:r w:rsidR="00B970B3" w:rsidRPr="00B970B3">
              <w:rPr>
                <w:rStyle w:val="a7"/>
                <w:rFonts w:ascii="Times New Roman" w:hAnsi="Times New Roman" w:cs="Times New Roman"/>
                <w:noProof/>
                <w:sz w:val="28"/>
                <w:szCs w:val="28"/>
              </w:rPr>
              <w:t>1.1 Понятие аполитичности и активности через призму политического протеста</w:t>
            </w:r>
            <w:r w:rsidR="00B970B3">
              <w:rPr>
                <w:rFonts w:ascii="Times New Roman" w:hAnsi="Times New Roman" w:cs="Times New Roman"/>
                <w:noProof/>
                <w:webHidden/>
                <w:sz w:val="28"/>
                <w:szCs w:val="28"/>
              </w:rPr>
              <w:t>………………………………………………………………………..</w:t>
            </w:r>
            <w:r w:rsidR="00446C04" w:rsidRPr="00B970B3">
              <w:rPr>
                <w:rFonts w:ascii="Times New Roman" w:hAnsi="Times New Roman" w:cs="Times New Roman"/>
                <w:noProof/>
                <w:webHidden/>
                <w:sz w:val="28"/>
                <w:szCs w:val="28"/>
              </w:rPr>
              <w:fldChar w:fldCharType="begin"/>
            </w:r>
            <w:r w:rsidR="00B970B3" w:rsidRPr="00B970B3">
              <w:rPr>
                <w:rFonts w:ascii="Times New Roman" w:hAnsi="Times New Roman" w:cs="Times New Roman"/>
                <w:noProof/>
                <w:webHidden/>
                <w:sz w:val="28"/>
                <w:szCs w:val="28"/>
              </w:rPr>
              <w:instrText xml:space="preserve"> PAGEREF _Toc104797234 \h </w:instrText>
            </w:r>
            <w:r w:rsidR="00446C04" w:rsidRPr="00B970B3">
              <w:rPr>
                <w:rFonts w:ascii="Times New Roman" w:hAnsi="Times New Roman" w:cs="Times New Roman"/>
                <w:noProof/>
                <w:webHidden/>
                <w:sz w:val="28"/>
                <w:szCs w:val="28"/>
              </w:rPr>
            </w:r>
            <w:r w:rsidR="00446C04" w:rsidRPr="00B970B3">
              <w:rPr>
                <w:rFonts w:ascii="Times New Roman" w:hAnsi="Times New Roman" w:cs="Times New Roman"/>
                <w:noProof/>
                <w:webHidden/>
                <w:sz w:val="28"/>
                <w:szCs w:val="28"/>
              </w:rPr>
              <w:fldChar w:fldCharType="separate"/>
            </w:r>
            <w:r w:rsidR="00BA681F">
              <w:rPr>
                <w:rFonts w:ascii="Times New Roman" w:hAnsi="Times New Roman" w:cs="Times New Roman"/>
                <w:noProof/>
                <w:webHidden/>
                <w:sz w:val="28"/>
                <w:szCs w:val="28"/>
              </w:rPr>
              <w:t>9</w:t>
            </w:r>
            <w:r w:rsidR="00446C04" w:rsidRPr="00B970B3">
              <w:rPr>
                <w:rFonts w:ascii="Times New Roman" w:hAnsi="Times New Roman" w:cs="Times New Roman"/>
                <w:noProof/>
                <w:webHidden/>
                <w:sz w:val="28"/>
                <w:szCs w:val="28"/>
              </w:rPr>
              <w:fldChar w:fldCharType="end"/>
            </w:r>
          </w:hyperlink>
        </w:p>
        <w:p w14:paraId="797E38D1" w14:textId="39B71540" w:rsidR="00B970B3" w:rsidRPr="00B970B3" w:rsidRDefault="00F413E3" w:rsidP="008728A4">
          <w:pPr>
            <w:pStyle w:val="31"/>
            <w:tabs>
              <w:tab w:val="right" w:leader="dot" w:pos="9911"/>
            </w:tabs>
            <w:spacing w:line="360" w:lineRule="auto"/>
            <w:rPr>
              <w:rFonts w:ascii="Times New Roman" w:eastAsiaTheme="minorEastAsia" w:hAnsi="Times New Roman" w:cs="Times New Roman"/>
              <w:noProof/>
              <w:sz w:val="28"/>
              <w:szCs w:val="28"/>
              <w:lang w:eastAsia="ru-RU"/>
            </w:rPr>
          </w:pPr>
          <w:hyperlink w:anchor="_Toc104797235" w:history="1">
            <w:r w:rsidR="00B970B3" w:rsidRPr="00B970B3">
              <w:rPr>
                <w:rStyle w:val="a7"/>
                <w:rFonts w:ascii="Times New Roman" w:hAnsi="Times New Roman" w:cs="Times New Roman"/>
                <w:noProof/>
                <w:sz w:val="28"/>
                <w:szCs w:val="28"/>
              </w:rPr>
              <w:t>1.2. Существующие подходы к исследованию аполитичности и активности</w:t>
            </w:r>
            <w:r w:rsidR="008728A4">
              <w:rPr>
                <w:rFonts w:ascii="Times New Roman" w:hAnsi="Times New Roman" w:cs="Times New Roman"/>
                <w:noProof/>
                <w:webHidden/>
                <w:sz w:val="28"/>
                <w:szCs w:val="28"/>
              </w:rPr>
              <w:t>……………………………………………………………………</w:t>
            </w:r>
            <w:r w:rsidR="00446C04" w:rsidRPr="00B970B3">
              <w:rPr>
                <w:rFonts w:ascii="Times New Roman" w:hAnsi="Times New Roman" w:cs="Times New Roman"/>
                <w:noProof/>
                <w:webHidden/>
                <w:sz w:val="28"/>
                <w:szCs w:val="28"/>
              </w:rPr>
              <w:fldChar w:fldCharType="begin"/>
            </w:r>
            <w:r w:rsidR="00B970B3" w:rsidRPr="00B970B3">
              <w:rPr>
                <w:rFonts w:ascii="Times New Roman" w:hAnsi="Times New Roman" w:cs="Times New Roman"/>
                <w:noProof/>
                <w:webHidden/>
                <w:sz w:val="28"/>
                <w:szCs w:val="28"/>
              </w:rPr>
              <w:instrText xml:space="preserve"> PAGEREF _Toc104797235 \h </w:instrText>
            </w:r>
            <w:r w:rsidR="00446C04" w:rsidRPr="00B970B3">
              <w:rPr>
                <w:rFonts w:ascii="Times New Roman" w:hAnsi="Times New Roman" w:cs="Times New Roman"/>
                <w:noProof/>
                <w:webHidden/>
                <w:sz w:val="28"/>
                <w:szCs w:val="28"/>
              </w:rPr>
            </w:r>
            <w:r w:rsidR="00446C04" w:rsidRPr="00B970B3">
              <w:rPr>
                <w:rFonts w:ascii="Times New Roman" w:hAnsi="Times New Roman" w:cs="Times New Roman"/>
                <w:noProof/>
                <w:webHidden/>
                <w:sz w:val="28"/>
                <w:szCs w:val="28"/>
              </w:rPr>
              <w:fldChar w:fldCharType="separate"/>
            </w:r>
            <w:r w:rsidR="00BA681F">
              <w:rPr>
                <w:rFonts w:ascii="Times New Roman" w:hAnsi="Times New Roman" w:cs="Times New Roman"/>
                <w:noProof/>
                <w:webHidden/>
                <w:sz w:val="28"/>
                <w:szCs w:val="28"/>
              </w:rPr>
              <w:t>19</w:t>
            </w:r>
            <w:r w:rsidR="00446C04" w:rsidRPr="00B970B3">
              <w:rPr>
                <w:rFonts w:ascii="Times New Roman" w:hAnsi="Times New Roman" w:cs="Times New Roman"/>
                <w:noProof/>
                <w:webHidden/>
                <w:sz w:val="28"/>
                <w:szCs w:val="28"/>
              </w:rPr>
              <w:fldChar w:fldCharType="end"/>
            </w:r>
          </w:hyperlink>
        </w:p>
        <w:p w14:paraId="7A569A77" w14:textId="2EC1570D" w:rsidR="00B970B3" w:rsidRPr="00B970B3" w:rsidRDefault="00F413E3" w:rsidP="008728A4">
          <w:pPr>
            <w:pStyle w:val="31"/>
            <w:tabs>
              <w:tab w:val="right" w:leader="dot" w:pos="9911"/>
            </w:tabs>
            <w:spacing w:line="360" w:lineRule="auto"/>
            <w:rPr>
              <w:rFonts w:ascii="Times New Roman" w:eastAsiaTheme="minorEastAsia" w:hAnsi="Times New Roman" w:cs="Times New Roman"/>
              <w:noProof/>
              <w:sz w:val="28"/>
              <w:szCs w:val="28"/>
              <w:lang w:eastAsia="ru-RU"/>
            </w:rPr>
          </w:pPr>
          <w:hyperlink w:anchor="_Toc104797236" w:history="1">
            <w:r w:rsidR="00B970B3" w:rsidRPr="00B970B3">
              <w:rPr>
                <w:rStyle w:val="a7"/>
                <w:rFonts w:ascii="Times New Roman" w:hAnsi="Times New Roman" w:cs="Times New Roman"/>
                <w:noProof/>
                <w:sz w:val="28"/>
                <w:szCs w:val="28"/>
              </w:rPr>
              <w:t>1.3 Исследования направлений аполитичности и активности в современной России</w:t>
            </w:r>
            <w:r w:rsidR="008728A4">
              <w:rPr>
                <w:rStyle w:val="a7"/>
                <w:rFonts w:ascii="Times New Roman" w:hAnsi="Times New Roman" w:cs="Times New Roman"/>
                <w:noProof/>
                <w:sz w:val="28"/>
                <w:szCs w:val="28"/>
              </w:rPr>
              <w:t>…………………………………………………………</w:t>
            </w:r>
            <w:r w:rsidR="00446C04" w:rsidRPr="00B970B3">
              <w:rPr>
                <w:rFonts w:ascii="Times New Roman" w:hAnsi="Times New Roman" w:cs="Times New Roman"/>
                <w:noProof/>
                <w:webHidden/>
                <w:sz w:val="28"/>
                <w:szCs w:val="28"/>
              </w:rPr>
              <w:fldChar w:fldCharType="begin"/>
            </w:r>
            <w:r w:rsidR="00B970B3" w:rsidRPr="00B970B3">
              <w:rPr>
                <w:rFonts w:ascii="Times New Roman" w:hAnsi="Times New Roman" w:cs="Times New Roman"/>
                <w:noProof/>
                <w:webHidden/>
                <w:sz w:val="28"/>
                <w:szCs w:val="28"/>
              </w:rPr>
              <w:instrText xml:space="preserve"> PAGEREF _Toc104797236 \h </w:instrText>
            </w:r>
            <w:r w:rsidR="00446C04" w:rsidRPr="00B970B3">
              <w:rPr>
                <w:rFonts w:ascii="Times New Roman" w:hAnsi="Times New Roman" w:cs="Times New Roman"/>
                <w:noProof/>
                <w:webHidden/>
                <w:sz w:val="28"/>
                <w:szCs w:val="28"/>
              </w:rPr>
            </w:r>
            <w:r w:rsidR="00446C04" w:rsidRPr="00B970B3">
              <w:rPr>
                <w:rFonts w:ascii="Times New Roman" w:hAnsi="Times New Roman" w:cs="Times New Roman"/>
                <w:noProof/>
                <w:webHidden/>
                <w:sz w:val="28"/>
                <w:szCs w:val="28"/>
              </w:rPr>
              <w:fldChar w:fldCharType="separate"/>
            </w:r>
            <w:r w:rsidR="00BA681F">
              <w:rPr>
                <w:rFonts w:ascii="Times New Roman" w:hAnsi="Times New Roman" w:cs="Times New Roman"/>
                <w:noProof/>
                <w:webHidden/>
                <w:sz w:val="28"/>
                <w:szCs w:val="28"/>
              </w:rPr>
              <w:t>24</w:t>
            </w:r>
            <w:r w:rsidR="00446C04" w:rsidRPr="00B970B3">
              <w:rPr>
                <w:rFonts w:ascii="Times New Roman" w:hAnsi="Times New Roman" w:cs="Times New Roman"/>
                <w:noProof/>
                <w:webHidden/>
                <w:sz w:val="28"/>
                <w:szCs w:val="28"/>
              </w:rPr>
              <w:fldChar w:fldCharType="end"/>
            </w:r>
          </w:hyperlink>
        </w:p>
        <w:p w14:paraId="6770C0D6" w14:textId="2EE7D47F" w:rsidR="00B970B3" w:rsidRPr="00B970B3" w:rsidRDefault="00F413E3" w:rsidP="009E1E02">
          <w:pPr>
            <w:pStyle w:val="21"/>
            <w:rPr>
              <w:rFonts w:eastAsiaTheme="minorEastAsia"/>
            </w:rPr>
          </w:pPr>
          <w:hyperlink w:anchor="_Toc104797237" w:history="1">
            <w:r w:rsidR="00B970B3" w:rsidRPr="00B970B3">
              <w:rPr>
                <w:rStyle w:val="a7"/>
              </w:rPr>
              <w:t>ГЛАВА 2. ИССЛЕДОВАНИЕ ПСИХОЛОГИЧЕСКИХ АСПЕКТОВ АПОЛИТИЧНОСТИ И АКТИВНОСТИ МОЛОДЁЖИ В ПОЛИТИКЕ</w:t>
            </w:r>
            <w:r w:rsidR="008728A4">
              <w:rPr>
                <w:webHidden/>
              </w:rPr>
              <w:t>…...</w:t>
            </w:r>
            <w:r w:rsidR="00446C04" w:rsidRPr="00B970B3">
              <w:rPr>
                <w:webHidden/>
              </w:rPr>
              <w:fldChar w:fldCharType="begin"/>
            </w:r>
            <w:r w:rsidR="00B970B3" w:rsidRPr="00B970B3">
              <w:rPr>
                <w:webHidden/>
              </w:rPr>
              <w:instrText xml:space="preserve"> PAGEREF _Toc104797237 \h </w:instrText>
            </w:r>
            <w:r w:rsidR="00446C04" w:rsidRPr="00B970B3">
              <w:rPr>
                <w:webHidden/>
              </w:rPr>
            </w:r>
            <w:r w:rsidR="00446C04" w:rsidRPr="00B970B3">
              <w:rPr>
                <w:webHidden/>
              </w:rPr>
              <w:fldChar w:fldCharType="separate"/>
            </w:r>
            <w:r w:rsidR="00BA681F">
              <w:rPr>
                <w:webHidden/>
              </w:rPr>
              <w:t>28</w:t>
            </w:r>
            <w:r w:rsidR="00446C04" w:rsidRPr="00B970B3">
              <w:rPr>
                <w:webHidden/>
              </w:rPr>
              <w:fldChar w:fldCharType="end"/>
            </w:r>
          </w:hyperlink>
        </w:p>
        <w:p w14:paraId="6BA2CA73" w14:textId="32A885D4" w:rsidR="00B970B3" w:rsidRPr="00B970B3" w:rsidRDefault="00F413E3" w:rsidP="008728A4">
          <w:pPr>
            <w:pStyle w:val="31"/>
            <w:tabs>
              <w:tab w:val="right" w:leader="dot" w:pos="9911"/>
            </w:tabs>
            <w:spacing w:line="360" w:lineRule="auto"/>
            <w:rPr>
              <w:rFonts w:ascii="Times New Roman" w:eastAsiaTheme="minorEastAsia" w:hAnsi="Times New Roman" w:cs="Times New Roman"/>
              <w:noProof/>
              <w:sz w:val="28"/>
              <w:szCs w:val="28"/>
              <w:lang w:eastAsia="ru-RU"/>
            </w:rPr>
          </w:pPr>
          <w:hyperlink w:anchor="_Toc104797238" w:history="1">
            <w:r w:rsidR="00B970B3" w:rsidRPr="00B970B3">
              <w:rPr>
                <w:rStyle w:val="a7"/>
                <w:rFonts w:ascii="Times New Roman" w:hAnsi="Times New Roman" w:cs="Times New Roman"/>
                <w:noProof/>
                <w:sz w:val="28"/>
                <w:szCs w:val="28"/>
              </w:rPr>
              <w:t>2.1 Психологический портрет российской молодежи</w:t>
            </w:r>
            <w:r w:rsidR="008728A4">
              <w:rPr>
                <w:rFonts w:ascii="Times New Roman" w:hAnsi="Times New Roman" w:cs="Times New Roman"/>
                <w:noProof/>
                <w:webHidden/>
                <w:sz w:val="28"/>
                <w:szCs w:val="28"/>
              </w:rPr>
              <w:t>…………………….</w:t>
            </w:r>
            <w:r w:rsidR="00446C04" w:rsidRPr="00B970B3">
              <w:rPr>
                <w:rFonts w:ascii="Times New Roman" w:hAnsi="Times New Roman" w:cs="Times New Roman"/>
                <w:noProof/>
                <w:webHidden/>
                <w:sz w:val="28"/>
                <w:szCs w:val="28"/>
              </w:rPr>
              <w:fldChar w:fldCharType="begin"/>
            </w:r>
            <w:r w:rsidR="00B970B3" w:rsidRPr="00B970B3">
              <w:rPr>
                <w:rFonts w:ascii="Times New Roman" w:hAnsi="Times New Roman" w:cs="Times New Roman"/>
                <w:noProof/>
                <w:webHidden/>
                <w:sz w:val="28"/>
                <w:szCs w:val="28"/>
              </w:rPr>
              <w:instrText xml:space="preserve"> PAGEREF _Toc104797238 \h </w:instrText>
            </w:r>
            <w:r w:rsidR="00446C04" w:rsidRPr="00B970B3">
              <w:rPr>
                <w:rFonts w:ascii="Times New Roman" w:hAnsi="Times New Roman" w:cs="Times New Roman"/>
                <w:noProof/>
                <w:webHidden/>
                <w:sz w:val="28"/>
                <w:szCs w:val="28"/>
              </w:rPr>
            </w:r>
            <w:r w:rsidR="00446C04" w:rsidRPr="00B970B3">
              <w:rPr>
                <w:rFonts w:ascii="Times New Roman" w:hAnsi="Times New Roman" w:cs="Times New Roman"/>
                <w:noProof/>
                <w:webHidden/>
                <w:sz w:val="28"/>
                <w:szCs w:val="28"/>
              </w:rPr>
              <w:fldChar w:fldCharType="separate"/>
            </w:r>
            <w:r w:rsidR="00BA681F">
              <w:rPr>
                <w:rFonts w:ascii="Times New Roman" w:hAnsi="Times New Roman" w:cs="Times New Roman"/>
                <w:noProof/>
                <w:webHidden/>
                <w:sz w:val="28"/>
                <w:szCs w:val="28"/>
              </w:rPr>
              <w:t>28</w:t>
            </w:r>
            <w:r w:rsidR="00446C04" w:rsidRPr="00B970B3">
              <w:rPr>
                <w:rFonts w:ascii="Times New Roman" w:hAnsi="Times New Roman" w:cs="Times New Roman"/>
                <w:noProof/>
                <w:webHidden/>
                <w:sz w:val="28"/>
                <w:szCs w:val="28"/>
              </w:rPr>
              <w:fldChar w:fldCharType="end"/>
            </w:r>
          </w:hyperlink>
        </w:p>
        <w:p w14:paraId="5F3D8F84" w14:textId="1FD13A2F" w:rsidR="00B970B3" w:rsidRPr="00B970B3" w:rsidRDefault="00F413E3" w:rsidP="008728A4">
          <w:pPr>
            <w:pStyle w:val="31"/>
            <w:tabs>
              <w:tab w:val="right" w:leader="dot" w:pos="9911"/>
            </w:tabs>
            <w:spacing w:line="360" w:lineRule="auto"/>
            <w:rPr>
              <w:rFonts w:ascii="Times New Roman" w:eastAsiaTheme="minorEastAsia" w:hAnsi="Times New Roman" w:cs="Times New Roman"/>
              <w:noProof/>
              <w:sz w:val="28"/>
              <w:szCs w:val="28"/>
              <w:lang w:eastAsia="ru-RU"/>
            </w:rPr>
          </w:pPr>
          <w:hyperlink w:anchor="_Toc104797239" w:history="1">
            <w:r w:rsidR="00B970B3" w:rsidRPr="00B970B3">
              <w:rPr>
                <w:rStyle w:val="a7"/>
                <w:rFonts w:ascii="Times New Roman" w:hAnsi="Times New Roman" w:cs="Times New Roman"/>
                <w:noProof/>
                <w:sz w:val="28"/>
                <w:szCs w:val="28"/>
              </w:rPr>
              <w:t>2.2 Особенности участия молодежи в политических протестах в современной России</w:t>
            </w:r>
            <w:r w:rsidR="008728A4">
              <w:rPr>
                <w:rFonts w:ascii="Times New Roman" w:hAnsi="Times New Roman" w:cs="Times New Roman"/>
                <w:noProof/>
                <w:webHidden/>
                <w:sz w:val="28"/>
                <w:szCs w:val="28"/>
              </w:rPr>
              <w:t>…………………………………………………………</w:t>
            </w:r>
            <w:r w:rsidR="00446C04" w:rsidRPr="00B970B3">
              <w:rPr>
                <w:rFonts w:ascii="Times New Roman" w:hAnsi="Times New Roman" w:cs="Times New Roman"/>
                <w:noProof/>
                <w:webHidden/>
                <w:sz w:val="28"/>
                <w:szCs w:val="28"/>
              </w:rPr>
              <w:fldChar w:fldCharType="begin"/>
            </w:r>
            <w:r w:rsidR="00B970B3" w:rsidRPr="00B970B3">
              <w:rPr>
                <w:rFonts w:ascii="Times New Roman" w:hAnsi="Times New Roman" w:cs="Times New Roman"/>
                <w:noProof/>
                <w:webHidden/>
                <w:sz w:val="28"/>
                <w:szCs w:val="28"/>
              </w:rPr>
              <w:instrText xml:space="preserve"> PAGEREF _Toc104797239 \h </w:instrText>
            </w:r>
            <w:r w:rsidR="00446C04" w:rsidRPr="00B970B3">
              <w:rPr>
                <w:rFonts w:ascii="Times New Roman" w:hAnsi="Times New Roman" w:cs="Times New Roman"/>
                <w:noProof/>
                <w:webHidden/>
                <w:sz w:val="28"/>
                <w:szCs w:val="28"/>
              </w:rPr>
            </w:r>
            <w:r w:rsidR="00446C04" w:rsidRPr="00B970B3">
              <w:rPr>
                <w:rFonts w:ascii="Times New Roman" w:hAnsi="Times New Roman" w:cs="Times New Roman"/>
                <w:noProof/>
                <w:webHidden/>
                <w:sz w:val="28"/>
                <w:szCs w:val="28"/>
              </w:rPr>
              <w:fldChar w:fldCharType="separate"/>
            </w:r>
            <w:r w:rsidR="00BA681F">
              <w:rPr>
                <w:rFonts w:ascii="Times New Roman" w:hAnsi="Times New Roman" w:cs="Times New Roman"/>
                <w:noProof/>
                <w:webHidden/>
                <w:sz w:val="28"/>
                <w:szCs w:val="28"/>
              </w:rPr>
              <w:t>31</w:t>
            </w:r>
            <w:r w:rsidR="00446C04" w:rsidRPr="00B970B3">
              <w:rPr>
                <w:rFonts w:ascii="Times New Roman" w:hAnsi="Times New Roman" w:cs="Times New Roman"/>
                <w:noProof/>
                <w:webHidden/>
                <w:sz w:val="28"/>
                <w:szCs w:val="28"/>
              </w:rPr>
              <w:fldChar w:fldCharType="end"/>
            </w:r>
          </w:hyperlink>
        </w:p>
        <w:p w14:paraId="57B7B0F7" w14:textId="3FE7A3C4" w:rsidR="00B970B3" w:rsidRPr="00B970B3" w:rsidRDefault="00F413E3" w:rsidP="008728A4">
          <w:pPr>
            <w:pStyle w:val="31"/>
            <w:tabs>
              <w:tab w:val="right" w:leader="dot" w:pos="9911"/>
            </w:tabs>
            <w:spacing w:line="360" w:lineRule="auto"/>
            <w:rPr>
              <w:rFonts w:ascii="Times New Roman" w:eastAsiaTheme="minorEastAsia" w:hAnsi="Times New Roman" w:cs="Times New Roman"/>
              <w:noProof/>
              <w:sz w:val="28"/>
              <w:szCs w:val="28"/>
              <w:lang w:eastAsia="ru-RU"/>
            </w:rPr>
          </w:pPr>
          <w:hyperlink w:anchor="_Toc104797240" w:history="1">
            <w:r w:rsidR="00B970B3" w:rsidRPr="00B970B3">
              <w:rPr>
                <w:rStyle w:val="a7"/>
                <w:rFonts w:ascii="Times New Roman" w:hAnsi="Times New Roman" w:cs="Times New Roman"/>
                <w:noProof/>
                <w:sz w:val="28"/>
                <w:szCs w:val="28"/>
              </w:rPr>
              <w:t>2.3 Психологические факторы аполитичности и активности современной российской молодежи</w:t>
            </w:r>
            <w:r w:rsidR="008728A4">
              <w:rPr>
                <w:rStyle w:val="a7"/>
                <w:rFonts w:ascii="Times New Roman" w:hAnsi="Times New Roman" w:cs="Times New Roman"/>
                <w:noProof/>
                <w:sz w:val="28"/>
                <w:szCs w:val="28"/>
              </w:rPr>
              <w:t>……………………………………………………….</w:t>
            </w:r>
            <w:r w:rsidR="00446C04" w:rsidRPr="00B970B3">
              <w:rPr>
                <w:rFonts w:ascii="Times New Roman" w:hAnsi="Times New Roman" w:cs="Times New Roman"/>
                <w:noProof/>
                <w:webHidden/>
                <w:sz w:val="28"/>
                <w:szCs w:val="28"/>
              </w:rPr>
              <w:fldChar w:fldCharType="begin"/>
            </w:r>
            <w:r w:rsidR="00B970B3" w:rsidRPr="00B970B3">
              <w:rPr>
                <w:rFonts w:ascii="Times New Roman" w:hAnsi="Times New Roman" w:cs="Times New Roman"/>
                <w:noProof/>
                <w:webHidden/>
                <w:sz w:val="28"/>
                <w:szCs w:val="28"/>
              </w:rPr>
              <w:instrText xml:space="preserve"> PAGEREF _Toc104797240 \h </w:instrText>
            </w:r>
            <w:r w:rsidR="00446C04" w:rsidRPr="00B970B3">
              <w:rPr>
                <w:rFonts w:ascii="Times New Roman" w:hAnsi="Times New Roman" w:cs="Times New Roman"/>
                <w:noProof/>
                <w:webHidden/>
                <w:sz w:val="28"/>
                <w:szCs w:val="28"/>
              </w:rPr>
            </w:r>
            <w:r w:rsidR="00446C04" w:rsidRPr="00B970B3">
              <w:rPr>
                <w:rFonts w:ascii="Times New Roman" w:hAnsi="Times New Roman" w:cs="Times New Roman"/>
                <w:noProof/>
                <w:webHidden/>
                <w:sz w:val="28"/>
                <w:szCs w:val="28"/>
              </w:rPr>
              <w:fldChar w:fldCharType="separate"/>
            </w:r>
            <w:r w:rsidR="00BA681F">
              <w:rPr>
                <w:rFonts w:ascii="Times New Roman" w:hAnsi="Times New Roman" w:cs="Times New Roman"/>
                <w:noProof/>
                <w:webHidden/>
                <w:sz w:val="28"/>
                <w:szCs w:val="28"/>
              </w:rPr>
              <w:t>41</w:t>
            </w:r>
            <w:r w:rsidR="00446C04" w:rsidRPr="00B970B3">
              <w:rPr>
                <w:rFonts w:ascii="Times New Roman" w:hAnsi="Times New Roman" w:cs="Times New Roman"/>
                <w:noProof/>
                <w:webHidden/>
                <w:sz w:val="28"/>
                <w:szCs w:val="28"/>
              </w:rPr>
              <w:fldChar w:fldCharType="end"/>
            </w:r>
          </w:hyperlink>
        </w:p>
        <w:p w14:paraId="3D0CD0CB" w14:textId="7AA4B5F4" w:rsidR="00B970B3" w:rsidRPr="00B970B3" w:rsidRDefault="00F413E3" w:rsidP="009E1E02">
          <w:pPr>
            <w:pStyle w:val="21"/>
            <w:rPr>
              <w:rFonts w:eastAsiaTheme="minorEastAsia"/>
            </w:rPr>
          </w:pPr>
          <w:hyperlink w:anchor="_Toc104797241" w:history="1">
            <w:r w:rsidR="00B970B3" w:rsidRPr="00B970B3">
              <w:rPr>
                <w:rStyle w:val="a7"/>
              </w:rPr>
              <w:t>ГЛАВА 3.</w:t>
            </w:r>
            <w:r w:rsidR="00B970B3" w:rsidRPr="008728A4">
              <w:rPr>
                <w:rStyle w:val="a7"/>
                <w:color w:val="FF0000"/>
              </w:rPr>
              <w:t xml:space="preserve"> РАЗРАБОТКА  ПСИХОЛОГИЧЕСКИХ ПРЕДИКТОРОВ </w:t>
            </w:r>
            <w:r w:rsidR="00B970B3" w:rsidRPr="00B970B3">
              <w:rPr>
                <w:rStyle w:val="a7"/>
              </w:rPr>
              <w:t xml:space="preserve"> АПОЛИТИЧНОСТИ И АКТИВНОСТИ МОЛОДЁЖИ В ПОЛИТИКЕ</w:t>
            </w:r>
            <w:r w:rsidR="008728A4">
              <w:rPr>
                <w:rStyle w:val="a7"/>
              </w:rPr>
              <w:t>…...</w:t>
            </w:r>
            <w:r w:rsidR="00446C04" w:rsidRPr="00B970B3">
              <w:rPr>
                <w:webHidden/>
              </w:rPr>
              <w:fldChar w:fldCharType="begin"/>
            </w:r>
            <w:r w:rsidR="00B970B3" w:rsidRPr="00B970B3">
              <w:rPr>
                <w:webHidden/>
              </w:rPr>
              <w:instrText xml:space="preserve"> PAGEREF _Toc104797241 \h </w:instrText>
            </w:r>
            <w:r w:rsidR="00446C04" w:rsidRPr="00B970B3">
              <w:rPr>
                <w:webHidden/>
              </w:rPr>
            </w:r>
            <w:r w:rsidR="00446C04" w:rsidRPr="00B970B3">
              <w:rPr>
                <w:webHidden/>
              </w:rPr>
              <w:fldChar w:fldCharType="separate"/>
            </w:r>
            <w:r w:rsidR="00BA681F">
              <w:rPr>
                <w:webHidden/>
              </w:rPr>
              <w:t>45</w:t>
            </w:r>
            <w:r w:rsidR="00446C04" w:rsidRPr="00B970B3">
              <w:rPr>
                <w:webHidden/>
              </w:rPr>
              <w:fldChar w:fldCharType="end"/>
            </w:r>
          </w:hyperlink>
        </w:p>
        <w:p w14:paraId="2FB2C627" w14:textId="5FB1E889" w:rsidR="00B970B3" w:rsidRPr="00B970B3" w:rsidRDefault="00F413E3" w:rsidP="008728A4">
          <w:pPr>
            <w:pStyle w:val="31"/>
            <w:tabs>
              <w:tab w:val="right" w:leader="dot" w:pos="9911"/>
            </w:tabs>
            <w:spacing w:line="360" w:lineRule="auto"/>
            <w:rPr>
              <w:rFonts w:ascii="Times New Roman" w:eastAsiaTheme="minorEastAsia" w:hAnsi="Times New Roman" w:cs="Times New Roman"/>
              <w:noProof/>
              <w:sz w:val="28"/>
              <w:szCs w:val="28"/>
              <w:lang w:eastAsia="ru-RU"/>
            </w:rPr>
          </w:pPr>
          <w:hyperlink w:anchor="_Toc104797242" w:history="1">
            <w:r w:rsidR="00B970B3" w:rsidRPr="00B970B3">
              <w:rPr>
                <w:rStyle w:val="a7"/>
                <w:rFonts w:ascii="Times New Roman" w:hAnsi="Times New Roman" w:cs="Times New Roman"/>
                <w:noProof/>
                <w:sz w:val="28"/>
                <w:szCs w:val="28"/>
              </w:rPr>
              <w:t>3.1 Предикторы аполитичности и активности молодёжи в политике</w:t>
            </w:r>
            <w:r w:rsidR="008728A4">
              <w:rPr>
                <w:rFonts w:ascii="Times New Roman" w:hAnsi="Times New Roman" w:cs="Times New Roman"/>
                <w:noProof/>
                <w:webHidden/>
                <w:sz w:val="28"/>
                <w:szCs w:val="28"/>
              </w:rPr>
              <w:t>…...</w:t>
            </w:r>
            <w:r w:rsidR="00446C04" w:rsidRPr="00B970B3">
              <w:rPr>
                <w:rFonts w:ascii="Times New Roman" w:hAnsi="Times New Roman" w:cs="Times New Roman"/>
                <w:noProof/>
                <w:webHidden/>
                <w:sz w:val="28"/>
                <w:szCs w:val="28"/>
              </w:rPr>
              <w:fldChar w:fldCharType="begin"/>
            </w:r>
            <w:r w:rsidR="00B970B3" w:rsidRPr="00B970B3">
              <w:rPr>
                <w:rFonts w:ascii="Times New Roman" w:hAnsi="Times New Roman" w:cs="Times New Roman"/>
                <w:noProof/>
                <w:webHidden/>
                <w:sz w:val="28"/>
                <w:szCs w:val="28"/>
              </w:rPr>
              <w:instrText xml:space="preserve"> PAGEREF _Toc104797242 \h </w:instrText>
            </w:r>
            <w:r w:rsidR="00446C04" w:rsidRPr="00B970B3">
              <w:rPr>
                <w:rFonts w:ascii="Times New Roman" w:hAnsi="Times New Roman" w:cs="Times New Roman"/>
                <w:noProof/>
                <w:webHidden/>
                <w:sz w:val="28"/>
                <w:szCs w:val="28"/>
              </w:rPr>
            </w:r>
            <w:r w:rsidR="00446C04" w:rsidRPr="00B970B3">
              <w:rPr>
                <w:rFonts w:ascii="Times New Roman" w:hAnsi="Times New Roman" w:cs="Times New Roman"/>
                <w:noProof/>
                <w:webHidden/>
                <w:sz w:val="28"/>
                <w:szCs w:val="28"/>
              </w:rPr>
              <w:fldChar w:fldCharType="separate"/>
            </w:r>
            <w:r w:rsidR="00BA681F">
              <w:rPr>
                <w:rFonts w:ascii="Times New Roman" w:hAnsi="Times New Roman" w:cs="Times New Roman"/>
                <w:noProof/>
                <w:webHidden/>
                <w:sz w:val="28"/>
                <w:szCs w:val="28"/>
              </w:rPr>
              <w:t>45</w:t>
            </w:r>
            <w:r w:rsidR="00446C04" w:rsidRPr="00B970B3">
              <w:rPr>
                <w:rFonts w:ascii="Times New Roman" w:hAnsi="Times New Roman" w:cs="Times New Roman"/>
                <w:noProof/>
                <w:webHidden/>
                <w:sz w:val="28"/>
                <w:szCs w:val="28"/>
              </w:rPr>
              <w:fldChar w:fldCharType="end"/>
            </w:r>
          </w:hyperlink>
        </w:p>
        <w:p w14:paraId="786887CD" w14:textId="2B2604AD" w:rsidR="00B970B3" w:rsidRPr="00B970B3" w:rsidRDefault="00F413E3" w:rsidP="008728A4">
          <w:pPr>
            <w:pStyle w:val="31"/>
            <w:tabs>
              <w:tab w:val="right" w:leader="dot" w:pos="9911"/>
            </w:tabs>
            <w:spacing w:line="360" w:lineRule="auto"/>
            <w:rPr>
              <w:rFonts w:ascii="Times New Roman" w:eastAsiaTheme="minorEastAsia" w:hAnsi="Times New Roman" w:cs="Times New Roman"/>
              <w:noProof/>
              <w:sz w:val="28"/>
              <w:szCs w:val="28"/>
              <w:lang w:eastAsia="ru-RU"/>
            </w:rPr>
          </w:pPr>
          <w:hyperlink w:anchor="_Toc104797243" w:history="1">
            <w:r w:rsidR="00B970B3" w:rsidRPr="00B970B3">
              <w:rPr>
                <w:rStyle w:val="a7"/>
                <w:rFonts w:ascii="Times New Roman" w:hAnsi="Times New Roman" w:cs="Times New Roman"/>
                <w:noProof/>
                <w:sz w:val="28"/>
                <w:szCs w:val="28"/>
              </w:rPr>
              <w:t>3.2 Перспективы аполитичности и активности современной российской молодежи</w:t>
            </w:r>
            <w:r w:rsidR="008728A4">
              <w:rPr>
                <w:rFonts w:ascii="Times New Roman" w:hAnsi="Times New Roman" w:cs="Times New Roman"/>
                <w:noProof/>
                <w:webHidden/>
                <w:sz w:val="28"/>
                <w:szCs w:val="28"/>
              </w:rPr>
              <w:t>…………………………………………………………………….</w:t>
            </w:r>
            <w:r w:rsidR="00446C04" w:rsidRPr="00B970B3">
              <w:rPr>
                <w:rFonts w:ascii="Times New Roman" w:hAnsi="Times New Roman" w:cs="Times New Roman"/>
                <w:noProof/>
                <w:webHidden/>
                <w:sz w:val="28"/>
                <w:szCs w:val="28"/>
              </w:rPr>
              <w:fldChar w:fldCharType="begin"/>
            </w:r>
            <w:r w:rsidR="00B970B3" w:rsidRPr="00B970B3">
              <w:rPr>
                <w:rFonts w:ascii="Times New Roman" w:hAnsi="Times New Roman" w:cs="Times New Roman"/>
                <w:noProof/>
                <w:webHidden/>
                <w:sz w:val="28"/>
                <w:szCs w:val="28"/>
              </w:rPr>
              <w:instrText xml:space="preserve"> PAGEREF _Toc104797243 \h </w:instrText>
            </w:r>
            <w:r w:rsidR="00446C04" w:rsidRPr="00B970B3">
              <w:rPr>
                <w:rFonts w:ascii="Times New Roman" w:hAnsi="Times New Roman" w:cs="Times New Roman"/>
                <w:noProof/>
                <w:webHidden/>
                <w:sz w:val="28"/>
                <w:szCs w:val="28"/>
              </w:rPr>
            </w:r>
            <w:r w:rsidR="00446C04" w:rsidRPr="00B970B3">
              <w:rPr>
                <w:rFonts w:ascii="Times New Roman" w:hAnsi="Times New Roman" w:cs="Times New Roman"/>
                <w:noProof/>
                <w:webHidden/>
                <w:sz w:val="28"/>
                <w:szCs w:val="28"/>
              </w:rPr>
              <w:fldChar w:fldCharType="separate"/>
            </w:r>
            <w:r w:rsidR="00BA681F">
              <w:rPr>
                <w:rFonts w:ascii="Times New Roman" w:hAnsi="Times New Roman" w:cs="Times New Roman"/>
                <w:noProof/>
                <w:webHidden/>
                <w:sz w:val="28"/>
                <w:szCs w:val="28"/>
              </w:rPr>
              <w:t>49</w:t>
            </w:r>
            <w:r w:rsidR="00446C04" w:rsidRPr="00B970B3">
              <w:rPr>
                <w:rFonts w:ascii="Times New Roman" w:hAnsi="Times New Roman" w:cs="Times New Roman"/>
                <w:noProof/>
                <w:webHidden/>
                <w:sz w:val="28"/>
                <w:szCs w:val="28"/>
              </w:rPr>
              <w:fldChar w:fldCharType="end"/>
            </w:r>
          </w:hyperlink>
        </w:p>
        <w:p w14:paraId="5D2EC82B" w14:textId="5E4693ED" w:rsidR="00B970B3" w:rsidRPr="00B970B3" w:rsidRDefault="00F413E3" w:rsidP="009E1E02">
          <w:pPr>
            <w:pStyle w:val="21"/>
            <w:rPr>
              <w:rFonts w:eastAsiaTheme="minorEastAsia"/>
            </w:rPr>
          </w:pPr>
          <w:hyperlink w:anchor="_Toc104797244" w:history="1">
            <w:r w:rsidR="00B970B3" w:rsidRPr="00B970B3">
              <w:rPr>
                <w:rStyle w:val="a7"/>
                <w:caps/>
              </w:rPr>
              <w:t>Заключение</w:t>
            </w:r>
            <w:r w:rsidR="008728A4">
              <w:rPr>
                <w:webHidden/>
              </w:rPr>
              <w:t>………………………………………………………………..</w:t>
            </w:r>
            <w:r w:rsidR="00446C04" w:rsidRPr="00B970B3">
              <w:rPr>
                <w:webHidden/>
              </w:rPr>
              <w:fldChar w:fldCharType="begin"/>
            </w:r>
            <w:r w:rsidR="00B970B3" w:rsidRPr="00B970B3">
              <w:rPr>
                <w:webHidden/>
              </w:rPr>
              <w:instrText xml:space="preserve"> PAGEREF _Toc104797244 \h </w:instrText>
            </w:r>
            <w:r w:rsidR="00446C04" w:rsidRPr="00B970B3">
              <w:rPr>
                <w:webHidden/>
              </w:rPr>
            </w:r>
            <w:r w:rsidR="00446C04" w:rsidRPr="00B970B3">
              <w:rPr>
                <w:webHidden/>
              </w:rPr>
              <w:fldChar w:fldCharType="separate"/>
            </w:r>
            <w:r w:rsidR="00BA681F">
              <w:rPr>
                <w:webHidden/>
              </w:rPr>
              <w:t>55</w:t>
            </w:r>
            <w:r w:rsidR="00446C04" w:rsidRPr="00B970B3">
              <w:rPr>
                <w:webHidden/>
              </w:rPr>
              <w:fldChar w:fldCharType="end"/>
            </w:r>
          </w:hyperlink>
        </w:p>
        <w:p w14:paraId="66C20DD5" w14:textId="159657F9" w:rsidR="00B970B3" w:rsidRPr="00B970B3" w:rsidRDefault="00F413E3" w:rsidP="009E1E02">
          <w:pPr>
            <w:pStyle w:val="21"/>
            <w:rPr>
              <w:rFonts w:eastAsiaTheme="minorEastAsia"/>
            </w:rPr>
          </w:pPr>
          <w:hyperlink w:anchor="_Toc104797245" w:history="1">
            <w:r w:rsidR="00B970B3" w:rsidRPr="00B970B3">
              <w:rPr>
                <w:rStyle w:val="a7"/>
                <w:caps/>
              </w:rPr>
              <w:t>Список источников</w:t>
            </w:r>
            <w:r w:rsidR="008728A4">
              <w:rPr>
                <w:rStyle w:val="a7"/>
                <w:caps/>
              </w:rPr>
              <w:t xml:space="preserve"> И ЛИТЕРАТУРЫ……………………………….</w:t>
            </w:r>
            <w:r w:rsidR="00446C04" w:rsidRPr="00B970B3">
              <w:rPr>
                <w:webHidden/>
              </w:rPr>
              <w:fldChar w:fldCharType="begin"/>
            </w:r>
            <w:r w:rsidR="00B970B3" w:rsidRPr="00B970B3">
              <w:rPr>
                <w:webHidden/>
              </w:rPr>
              <w:instrText xml:space="preserve"> PAGEREF _Toc104797245 \h </w:instrText>
            </w:r>
            <w:r w:rsidR="00446C04" w:rsidRPr="00B970B3">
              <w:rPr>
                <w:webHidden/>
              </w:rPr>
            </w:r>
            <w:r w:rsidR="00446C04" w:rsidRPr="00B970B3">
              <w:rPr>
                <w:webHidden/>
              </w:rPr>
              <w:fldChar w:fldCharType="separate"/>
            </w:r>
            <w:r w:rsidR="00BA681F">
              <w:rPr>
                <w:webHidden/>
              </w:rPr>
              <w:t>57</w:t>
            </w:r>
            <w:r w:rsidR="00446C04" w:rsidRPr="00B970B3">
              <w:rPr>
                <w:webHidden/>
              </w:rPr>
              <w:fldChar w:fldCharType="end"/>
            </w:r>
          </w:hyperlink>
        </w:p>
        <w:p w14:paraId="3D999A04" w14:textId="77777777" w:rsidR="00B970B3" w:rsidRDefault="00446C04" w:rsidP="00B970B3">
          <w:pPr>
            <w:spacing w:line="360" w:lineRule="auto"/>
            <w:jc w:val="both"/>
          </w:pPr>
          <w:r w:rsidRPr="00B970B3">
            <w:rPr>
              <w:rFonts w:ascii="Times New Roman" w:hAnsi="Times New Roman" w:cs="Times New Roman"/>
              <w:b/>
              <w:bCs/>
              <w:sz w:val="28"/>
              <w:szCs w:val="28"/>
            </w:rPr>
            <w:fldChar w:fldCharType="end"/>
          </w:r>
        </w:p>
      </w:sdtContent>
    </w:sdt>
    <w:p w14:paraId="195B7448" w14:textId="756D269F" w:rsidR="00E822E1" w:rsidRDefault="00B970B3" w:rsidP="0081391D">
      <w:pPr>
        <w:jc w:val="center"/>
        <w:rPr>
          <w:caps/>
          <w:sz w:val="28"/>
          <w:szCs w:val="28"/>
        </w:rPr>
      </w:pPr>
      <w:r>
        <w:rPr>
          <w:caps/>
          <w:sz w:val="28"/>
          <w:szCs w:val="28"/>
        </w:rPr>
        <w:br w:type="page"/>
      </w:r>
      <w:bookmarkStart w:id="1" w:name="_Toc104797232"/>
      <w:r w:rsidR="00E822E1" w:rsidRPr="0038795D">
        <w:rPr>
          <w:rFonts w:ascii="Times New Roman Полужирный" w:hAnsi="Times New Roman Полужирный"/>
          <w:caps/>
          <w:sz w:val="28"/>
          <w:szCs w:val="28"/>
        </w:rPr>
        <w:lastRenderedPageBreak/>
        <w:t>Введение</w:t>
      </w:r>
      <w:bookmarkEnd w:id="1"/>
    </w:p>
    <w:p w14:paraId="6488ADEB" w14:textId="77777777" w:rsidR="000B1C60" w:rsidRPr="000B1C60" w:rsidRDefault="000B1C60" w:rsidP="007F21EA">
      <w:pPr>
        <w:pStyle w:val="2"/>
        <w:spacing w:before="0" w:beforeAutospacing="0" w:after="0" w:afterAutospacing="0"/>
        <w:jc w:val="center"/>
        <w:rPr>
          <w:rFonts w:asciiTheme="minorHAnsi" w:hAnsiTheme="minorHAnsi"/>
          <w:caps/>
          <w:sz w:val="28"/>
          <w:szCs w:val="28"/>
        </w:rPr>
      </w:pPr>
    </w:p>
    <w:p w14:paraId="0B69E524" w14:textId="0B19D644" w:rsidR="0038795D" w:rsidRDefault="000B1C60" w:rsidP="007F21EA">
      <w:pPr>
        <w:spacing w:after="0" w:line="360" w:lineRule="auto"/>
        <w:ind w:firstLine="709"/>
        <w:jc w:val="both"/>
        <w:rPr>
          <w:rFonts w:ascii="Times New Roman" w:hAnsi="Times New Roman" w:cs="Times New Roman"/>
          <w:sz w:val="28"/>
          <w:szCs w:val="28"/>
        </w:rPr>
      </w:pPr>
      <w:r w:rsidRPr="000B1C60">
        <w:rPr>
          <w:rFonts w:ascii="Times New Roman" w:hAnsi="Times New Roman" w:cs="Times New Roman"/>
          <w:b/>
          <w:bCs/>
          <w:sz w:val="28"/>
          <w:szCs w:val="28"/>
        </w:rPr>
        <w:t>Актуальность исследования.</w:t>
      </w:r>
      <w:r w:rsidR="00547BE6">
        <w:rPr>
          <w:rFonts w:ascii="Times New Roman" w:hAnsi="Times New Roman" w:cs="Times New Roman"/>
          <w:b/>
          <w:bCs/>
          <w:sz w:val="28"/>
          <w:szCs w:val="28"/>
        </w:rPr>
        <w:t xml:space="preserve"> </w:t>
      </w:r>
      <w:r w:rsidR="0038795D">
        <w:rPr>
          <w:rFonts w:ascii="Times New Roman" w:hAnsi="Times New Roman" w:cs="Times New Roman"/>
          <w:sz w:val="28"/>
          <w:szCs w:val="28"/>
        </w:rPr>
        <w:t xml:space="preserve">Современное общество развивается активными темпами. С каждым годом все больше изменений происходит в экономике, культуре, технологиях производства, научных исследованиях, медицине и других областях деятельности. При этом на молодое поколение возлагаются большие надежды – как на основной ресурс, потенциал перспективных преобразований в разных сферах жизни. </w:t>
      </w:r>
    </w:p>
    <w:p w14:paraId="78885504" w14:textId="6BF85824" w:rsidR="0038795D" w:rsidRDefault="0038795D"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Политика представляет собой важнейшее направление жизни общества, от которой во многом зависит направление, темпы развития той или иной сферы </w:t>
      </w:r>
      <w:r w:rsidR="00547BE6">
        <w:rPr>
          <w:rFonts w:ascii="Times New Roman" w:hAnsi="Times New Roman" w:cs="Times New Roman"/>
          <w:sz w:val="28"/>
          <w:szCs w:val="28"/>
        </w:rPr>
        <w:t>жизнедеятельности</w:t>
      </w:r>
      <w:r>
        <w:rPr>
          <w:rFonts w:ascii="Times New Roman" w:hAnsi="Times New Roman" w:cs="Times New Roman"/>
          <w:sz w:val="28"/>
          <w:szCs w:val="28"/>
        </w:rPr>
        <w:t xml:space="preserve"> индивида и социума. Активность в политической деятельности предполагает не только непосредственное участие в принятии законодательной базы, реализации политических программ и социально-экономических преобразований, но и опосредованное влияние на систему </w:t>
      </w:r>
      <w:r w:rsidR="00547BE6">
        <w:rPr>
          <w:rFonts w:ascii="Times New Roman" w:hAnsi="Times New Roman" w:cs="Times New Roman"/>
          <w:sz w:val="28"/>
          <w:szCs w:val="28"/>
        </w:rPr>
        <w:t>у</w:t>
      </w:r>
      <w:r>
        <w:rPr>
          <w:rFonts w:ascii="Times New Roman" w:hAnsi="Times New Roman" w:cs="Times New Roman"/>
          <w:sz w:val="28"/>
          <w:szCs w:val="28"/>
        </w:rPr>
        <w:t xml:space="preserve">правления </w:t>
      </w:r>
      <w:r w:rsidR="00547BE6">
        <w:rPr>
          <w:rFonts w:ascii="Times New Roman" w:hAnsi="Times New Roman" w:cs="Times New Roman"/>
          <w:sz w:val="28"/>
          <w:szCs w:val="28"/>
        </w:rPr>
        <w:t xml:space="preserve">обществом </w:t>
      </w:r>
      <w:r>
        <w:rPr>
          <w:rFonts w:ascii="Times New Roman" w:hAnsi="Times New Roman" w:cs="Times New Roman"/>
          <w:sz w:val="28"/>
          <w:szCs w:val="28"/>
        </w:rPr>
        <w:t>через СМИ, общественные движения, посредством занятия определенной гражданской позиции.</w:t>
      </w:r>
    </w:p>
    <w:p w14:paraId="21326A79" w14:textId="693018C2" w:rsidR="004812F1" w:rsidRDefault="0038795D"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в демократическом обществе каждый человек может открыто выражать собственное отношение к тому или иному </w:t>
      </w:r>
      <w:r w:rsidR="00547BE6">
        <w:rPr>
          <w:rFonts w:ascii="Times New Roman" w:hAnsi="Times New Roman" w:cs="Times New Roman"/>
          <w:sz w:val="28"/>
          <w:szCs w:val="28"/>
        </w:rPr>
        <w:t>событ</w:t>
      </w:r>
      <w:r>
        <w:rPr>
          <w:rFonts w:ascii="Times New Roman" w:hAnsi="Times New Roman" w:cs="Times New Roman"/>
          <w:sz w:val="28"/>
          <w:szCs w:val="28"/>
        </w:rPr>
        <w:t xml:space="preserve">ию, тенденциям и фактам политической жизни. При этом как позитивная, так и негативная активность </w:t>
      </w:r>
      <w:r w:rsidR="004812F1">
        <w:rPr>
          <w:rFonts w:ascii="Times New Roman" w:hAnsi="Times New Roman" w:cs="Times New Roman"/>
          <w:sz w:val="28"/>
          <w:szCs w:val="28"/>
        </w:rPr>
        <w:t>предполагает практическую демонстрацию собственной гражданской позиции. Между тем, часть населения предпочитает не высказывать своего мнения, не участвовать ни в перспективных преобразованиях, ни в протестных акциях. Подобное поведение отнесено к феномену аполитичности и характеризуется учеными неоднозначно.</w:t>
      </w:r>
    </w:p>
    <w:p w14:paraId="262B6CB7" w14:textId="0CB4482D" w:rsidR="004812F1" w:rsidRDefault="004812F1"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рамках исследования обнаруживается противоречие между: необходимостью активного вовлечения молодежи в политическую деятельность и отсутствием у молодого поколения единых представлений о характере и значимости политической активности. </w:t>
      </w:r>
    </w:p>
    <w:p w14:paraId="4965D1D7" w14:textId="77777777" w:rsidR="004732B5" w:rsidRDefault="004732B5" w:rsidP="004732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Вопросам изучения особенностей политической активности молодежи занимались в разные времена такие ученые, как: </w:t>
      </w:r>
      <w:r w:rsidRPr="007F54B1">
        <w:rPr>
          <w:rFonts w:ascii="Times New Roman" w:hAnsi="Times New Roman" w:cs="Times New Roman"/>
          <w:color w:val="000000"/>
          <w:sz w:val="28"/>
          <w:szCs w:val="28"/>
        </w:rPr>
        <w:t xml:space="preserve">А.А. </w:t>
      </w:r>
      <w:proofErr w:type="spellStart"/>
      <w:r w:rsidRPr="007F54B1">
        <w:rPr>
          <w:rFonts w:ascii="Times New Roman" w:hAnsi="Times New Roman" w:cs="Times New Roman"/>
          <w:color w:val="000000"/>
          <w:sz w:val="28"/>
          <w:szCs w:val="28"/>
        </w:rPr>
        <w:t>Алексеёнок</w:t>
      </w:r>
      <w:proofErr w:type="spellEnd"/>
      <w:r>
        <w:rPr>
          <w:rFonts w:ascii="Times New Roman" w:hAnsi="Times New Roman" w:cs="Times New Roman"/>
          <w:color w:val="000000"/>
          <w:sz w:val="28"/>
          <w:szCs w:val="28"/>
        </w:rPr>
        <w:t>,</w:t>
      </w:r>
      <w:r w:rsidRPr="007F54B1">
        <w:rPr>
          <w:rFonts w:ascii="Times New Roman" w:hAnsi="Times New Roman" w:cs="Times New Roman"/>
          <w:sz w:val="28"/>
          <w:szCs w:val="28"/>
        </w:rPr>
        <w:t xml:space="preserve"> В.М. </w:t>
      </w:r>
      <w:proofErr w:type="spellStart"/>
      <w:r w:rsidRPr="007F54B1">
        <w:rPr>
          <w:rFonts w:ascii="Times New Roman" w:hAnsi="Times New Roman" w:cs="Times New Roman"/>
          <w:sz w:val="28"/>
          <w:szCs w:val="28"/>
        </w:rPr>
        <w:t>Барсегян</w:t>
      </w:r>
      <w:proofErr w:type="spellEnd"/>
      <w:r>
        <w:rPr>
          <w:rFonts w:ascii="Times New Roman" w:hAnsi="Times New Roman" w:cs="Times New Roman"/>
          <w:sz w:val="28"/>
          <w:szCs w:val="28"/>
        </w:rPr>
        <w:t>,</w:t>
      </w:r>
      <w:r w:rsidRPr="007F54B1">
        <w:rPr>
          <w:rFonts w:ascii="Times New Roman" w:hAnsi="Times New Roman" w:cs="Times New Roman"/>
          <w:sz w:val="28"/>
          <w:szCs w:val="28"/>
        </w:rPr>
        <w:t xml:space="preserve"> </w:t>
      </w:r>
      <w:proofErr w:type="gramStart"/>
      <w:r w:rsidRPr="007F54B1">
        <w:rPr>
          <w:rFonts w:ascii="Times New Roman" w:hAnsi="Times New Roman" w:cs="Times New Roman"/>
          <w:sz w:val="28"/>
          <w:szCs w:val="28"/>
        </w:rPr>
        <w:t>Т.Н.</w:t>
      </w:r>
      <w:proofErr w:type="gramEnd"/>
      <w:r w:rsidRPr="007F54B1">
        <w:rPr>
          <w:rFonts w:ascii="Times New Roman" w:hAnsi="Times New Roman" w:cs="Times New Roman"/>
          <w:sz w:val="28"/>
          <w:szCs w:val="28"/>
        </w:rPr>
        <w:t xml:space="preserve"> Гордеева</w:t>
      </w:r>
      <w:r>
        <w:rPr>
          <w:rFonts w:ascii="Times New Roman" w:hAnsi="Times New Roman" w:cs="Times New Roman"/>
          <w:sz w:val="28"/>
          <w:szCs w:val="28"/>
        </w:rPr>
        <w:t>,</w:t>
      </w:r>
      <w:r w:rsidRPr="007F54B1">
        <w:rPr>
          <w:rFonts w:ascii="Times New Roman" w:hAnsi="Times New Roman" w:cs="Times New Roman"/>
          <w:color w:val="000000"/>
          <w:sz w:val="28"/>
          <w:szCs w:val="28"/>
        </w:rPr>
        <w:t xml:space="preserve"> В.В.</w:t>
      </w:r>
      <w:r w:rsidRPr="008036C1">
        <w:rPr>
          <w:color w:val="000000"/>
          <w:sz w:val="28"/>
          <w:szCs w:val="28"/>
        </w:rPr>
        <w:t xml:space="preserve"> </w:t>
      </w:r>
      <w:r w:rsidRPr="007F54B1">
        <w:rPr>
          <w:rFonts w:ascii="Times New Roman" w:hAnsi="Times New Roman" w:cs="Times New Roman"/>
          <w:color w:val="000000"/>
          <w:sz w:val="28"/>
          <w:szCs w:val="28"/>
        </w:rPr>
        <w:t>Горьковенко</w:t>
      </w:r>
      <w:r>
        <w:rPr>
          <w:rFonts w:ascii="Times New Roman" w:hAnsi="Times New Roman" w:cs="Times New Roman"/>
          <w:color w:val="000000"/>
          <w:sz w:val="28"/>
          <w:szCs w:val="28"/>
        </w:rPr>
        <w:t>,</w:t>
      </w:r>
      <w:r w:rsidRPr="007F54B1">
        <w:rPr>
          <w:rFonts w:ascii="Times New Roman" w:hAnsi="Times New Roman" w:cs="Times New Roman"/>
          <w:color w:val="000000"/>
          <w:sz w:val="28"/>
          <w:szCs w:val="28"/>
        </w:rPr>
        <w:t xml:space="preserve"> Ю.В. Каира</w:t>
      </w:r>
      <w:r>
        <w:rPr>
          <w:rFonts w:ascii="Times New Roman" w:hAnsi="Times New Roman" w:cs="Times New Roman"/>
          <w:color w:val="000000"/>
          <w:sz w:val="28"/>
          <w:szCs w:val="28"/>
        </w:rPr>
        <w:t>,</w:t>
      </w:r>
      <w:r w:rsidRPr="007F54B1">
        <w:rPr>
          <w:rFonts w:ascii="Times New Roman" w:hAnsi="Times New Roman" w:cs="Times New Roman"/>
          <w:color w:val="000000"/>
          <w:sz w:val="28"/>
          <w:szCs w:val="28"/>
        </w:rPr>
        <w:t xml:space="preserve"> В.В. </w:t>
      </w:r>
      <w:proofErr w:type="spellStart"/>
      <w:r w:rsidRPr="007F54B1">
        <w:rPr>
          <w:rFonts w:ascii="Times New Roman" w:hAnsi="Times New Roman" w:cs="Times New Roman"/>
          <w:color w:val="000000"/>
          <w:sz w:val="28"/>
          <w:szCs w:val="28"/>
        </w:rPr>
        <w:t>Костюшев</w:t>
      </w:r>
      <w:proofErr w:type="spellEnd"/>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и др. При этом особое внимание в данных исследованиях уделено характеру проявления политической активности и внешним факторам формирования аполитичности или протестных настроений. Между тем, специфика современного общества формирует определенные психологические предпосылки вовлечения молодежи в те или иные виды политической деятельности. Однако рассмотрению данных причин и факторов в современной науке уделено недостаточное внимание.  </w:t>
      </w:r>
    </w:p>
    <w:p w14:paraId="32B0296A" w14:textId="75A71E5E" w:rsidR="004732B5" w:rsidRDefault="004732B5" w:rsidP="00B60178">
      <w:pPr>
        <w:spacing w:after="0" w:line="360" w:lineRule="auto"/>
        <w:ind w:firstLine="709"/>
        <w:jc w:val="both"/>
        <w:rPr>
          <w:rFonts w:ascii="Times New Roman" w:hAnsi="Times New Roman" w:cs="Times New Roman"/>
          <w:sz w:val="28"/>
          <w:szCs w:val="28"/>
        </w:rPr>
      </w:pPr>
      <w:r w:rsidRPr="007F54B1">
        <w:rPr>
          <w:rFonts w:ascii="Times New Roman" w:hAnsi="Times New Roman" w:cs="Times New Roman"/>
          <w:b/>
          <w:bCs/>
          <w:sz w:val="28"/>
          <w:szCs w:val="28"/>
        </w:rPr>
        <w:t>Цель</w:t>
      </w:r>
      <w:r>
        <w:rPr>
          <w:rFonts w:ascii="Times New Roman" w:hAnsi="Times New Roman" w:cs="Times New Roman"/>
          <w:sz w:val="28"/>
          <w:szCs w:val="28"/>
        </w:rPr>
        <w:t xml:space="preserve"> </w:t>
      </w:r>
      <w:r w:rsidRPr="004732B5">
        <w:rPr>
          <w:rFonts w:ascii="Times New Roman" w:hAnsi="Times New Roman" w:cs="Times New Roman"/>
          <w:b/>
          <w:bCs/>
          <w:sz w:val="28"/>
          <w:szCs w:val="28"/>
        </w:rPr>
        <w:t>исследования:</w:t>
      </w:r>
      <w:r>
        <w:rPr>
          <w:rFonts w:ascii="Times New Roman" w:hAnsi="Times New Roman" w:cs="Times New Roman"/>
          <w:sz w:val="28"/>
          <w:szCs w:val="28"/>
        </w:rPr>
        <w:t xml:space="preserve"> изучение специфики психологических факторов, обусловливающих вовлеченность молодежи в политическую жизнь общества или формирования аполитичных настроений</w:t>
      </w:r>
      <w:r w:rsidR="00B60178">
        <w:rPr>
          <w:rFonts w:ascii="Times New Roman" w:hAnsi="Times New Roman" w:cs="Times New Roman"/>
          <w:sz w:val="28"/>
          <w:szCs w:val="28"/>
        </w:rPr>
        <w:t xml:space="preserve">, </w:t>
      </w:r>
      <w:r>
        <w:rPr>
          <w:rFonts w:ascii="Times New Roman" w:hAnsi="Times New Roman" w:cs="Times New Roman"/>
          <w:sz w:val="28"/>
          <w:szCs w:val="28"/>
        </w:rPr>
        <w:t>а также – выявление предикторов политической активности и аполитичности молодого поколения</w:t>
      </w:r>
      <w:r w:rsidR="00B60178">
        <w:rPr>
          <w:rFonts w:ascii="Times New Roman" w:hAnsi="Times New Roman" w:cs="Times New Roman"/>
          <w:sz w:val="28"/>
          <w:szCs w:val="28"/>
        </w:rPr>
        <w:t>.</w:t>
      </w:r>
      <w:r>
        <w:rPr>
          <w:rFonts w:ascii="Times New Roman" w:hAnsi="Times New Roman" w:cs="Times New Roman"/>
          <w:sz w:val="28"/>
          <w:szCs w:val="28"/>
        </w:rPr>
        <w:t xml:space="preserve"> </w:t>
      </w:r>
    </w:p>
    <w:p w14:paraId="6AF66A44" w14:textId="77777777" w:rsidR="000B1C60" w:rsidRDefault="000B1C60" w:rsidP="000B1C60">
      <w:pPr>
        <w:spacing w:after="0" w:line="360" w:lineRule="auto"/>
        <w:ind w:firstLine="709"/>
        <w:jc w:val="both"/>
        <w:rPr>
          <w:rFonts w:ascii="Times New Roman" w:hAnsi="Times New Roman" w:cs="Times New Roman"/>
          <w:sz w:val="28"/>
          <w:szCs w:val="28"/>
        </w:rPr>
      </w:pPr>
      <w:r w:rsidRPr="000B1C60">
        <w:rPr>
          <w:rFonts w:ascii="Times New Roman" w:hAnsi="Times New Roman" w:cs="Times New Roman"/>
          <w:b/>
          <w:bCs/>
          <w:sz w:val="28"/>
          <w:szCs w:val="28"/>
        </w:rPr>
        <w:t>Объект исследования:</w:t>
      </w:r>
      <w:r>
        <w:rPr>
          <w:rFonts w:ascii="Times New Roman" w:hAnsi="Times New Roman" w:cs="Times New Roman"/>
          <w:sz w:val="28"/>
          <w:szCs w:val="28"/>
        </w:rPr>
        <w:t xml:space="preserve"> политическая активность молодежи.</w:t>
      </w:r>
    </w:p>
    <w:p w14:paraId="0A579EFA" w14:textId="07074E75" w:rsidR="000B1C60" w:rsidRDefault="000B1C60" w:rsidP="000B1C60">
      <w:pPr>
        <w:spacing w:after="0" w:line="360" w:lineRule="auto"/>
        <w:ind w:firstLine="709"/>
        <w:jc w:val="both"/>
        <w:rPr>
          <w:rFonts w:ascii="Times New Roman" w:hAnsi="Times New Roman" w:cs="Times New Roman"/>
          <w:sz w:val="28"/>
          <w:szCs w:val="28"/>
        </w:rPr>
      </w:pPr>
      <w:r w:rsidRPr="000B1C60">
        <w:rPr>
          <w:rFonts w:ascii="Times New Roman" w:hAnsi="Times New Roman" w:cs="Times New Roman"/>
          <w:b/>
          <w:bCs/>
          <w:sz w:val="28"/>
          <w:szCs w:val="28"/>
        </w:rPr>
        <w:t>Предмет</w:t>
      </w:r>
      <w:r w:rsidR="00B60178">
        <w:rPr>
          <w:rFonts w:ascii="Times New Roman" w:hAnsi="Times New Roman" w:cs="Times New Roman"/>
          <w:b/>
          <w:bCs/>
          <w:sz w:val="28"/>
          <w:szCs w:val="28"/>
        </w:rPr>
        <w:t xml:space="preserve"> исследования</w:t>
      </w:r>
      <w:r>
        <w:rPr>
          <w:rFonts w:ascii="Times New Roman" w:hAnsi="Times New Roman" w:cs="Times New Roman"/>
          <w:sz w:val="28"/>
          <w:szCs w:val="28"/>
        </w:rPr>
        <w:t xml:space="preserve">: психологические </w:t>
      </w:r>
      <w:r w:rsidR="004732B5">
        <w:rPr>
          <w:rFonts w:ascii="Times New Roman" w:hAnsi="Times New Roman" w:cs="Times New Roman"/>
          <w:sz w:val="28"/>
          <w:szCs w:val="28"/>
        </w:rPr>
        <w:t>предикторы</w:t>
      </w:r>
      <w:r>
        <w:rPr>
          <w:rFonts w:ascii="Times New Roman" w:hAnsi="Times New Roman" w:cs="Times New Roman"/>
          <w:sz w:val="28"/>
          <w:szCs w:val="28"/>
        </w:rPr>
        <w:t>, формирующие активность и аполитичность молодежи.</w:t>
      </w:r>
    </w:p>
    <w:p w14:paraId="3E5989F6" w14:textId="11FF02B9" w:rsidR="0081391D" w:rsidRPr="00DA410A" w:rsidRDefault="0081391D" w:rsidP="000B1C60">
      <w:pPr>
        <w:spacing w:after="0" w:line="360" w:lineRule="auto"/>
        <w:ind w:firstLine="709"/>
        <w:jc w:val="both"/>
        <w:rPr>
          <w:rFonts w:ascii="Times New Roman" w:hAnsi="Times New Roman" w:cs="Times New Roman"/>
          <w:sz w:val="28"/>
          <w:szCs w:val="28"/>
        </w:rPr>
      </w:pPr>
      <w:r w:rsidRPr="00DA410A">
        <w:rPr>
          <w:rFonts w:ascii="Times New Roman" w:hAnsi="Times New Roman" w:cs="Times New Roman"/>
          <w:b/>
          <w:bCs/>
          <w:sz w:val="28"/>
          <w:szCs w:val="28"/>
        </w:rPr>
        <w:t>Гипотез</w:t>
      </w:r>
      <w:r w:rsidR="00DA410A" w:rsidRPr="00DA410A">
        <w:rPr>
          <w:rFonts w:ascii="Times New Roman" w:hAnsi="Times New Roman" w:cs="Times New Roman"/>
          <w:b/>
          <w:bCs/>
          <w:sz w:val="28"/>
          <w:szCs w:val="28"/>
        </w:rPr>
        <w:t>а</w:t>
      </w:r>
      <w:r w:rsidRPr="00DA410A">
        <w:rPr>
          <w:rFonts w:ascii="Times New Roman" w:hAnsi="Times New Roman" w:cs="Times New Roman"/>
          <w:b/>
          <w:bCs/>
          <w:sz w:val="28"/>
          <w:szCs w:val="28"/>
        </w:rPr>
        <w:t xml:space="preserve"> исследования</w:t>
      </w:r>
      <w:r w:rsidR="00DA410A" w:rsidRPr="00DA410A">
        <w:rPr>
          <w:rFonts w:ascii="Times New Roman" w:hAnsi="Times New Roman" w:cs="Times New Roman"/>
          <w:b/>
          <w:bCs/>
          <w:sz w:val="28"/>
          <w:szCs w:val="28"/>
        </w:rPr>
        <w:t>:</w:t>
      </w:r>
      <w:r w:rsidR="00DA410A">
        <w:rPr>
          <w:rFonts w:ascii="Times New Roman" w:hAnsi="Times New Roman" w:cs="Times New Roman"/>
          <w:b/>
          <w:bCs/>
          <w:sz w:val="28"/>
          <w:szCs w:val="28"/>
        </w:rPr>
        <w:t xml:space="preserve"> </w:t>
      </w:r>
      <w:r w:rsidR="00DA410A" w:rsidRPr="00DA410A">
        <w:rPr>
          <w:rFonts w:ascii="Times New Roman" w:hAnsi="Times New Roman" w:cs="Times New Roman"/>
          <w:sz w:val="28"/>
          <w:szCs w:val="28"/>
        </w:rPr>
        <w:t>предполагается, что предиктор</w:t>
      </w:r>
      <w:r w:rsidR="001C7179">
        <w:rPr>
          <w:rFonts w:ascii="Times New Roman" w:hAnsi="Times New Roman" w:cs="Times New Roman"/>
          <w:sz w:val="28"/>
          <w:szCs w:val="28"/>
        </w:rPr>
        <w:t>ы</w:t>
      </w:r>
      <w:r w:rsidR="00DA410A" w:rsidRPr="00DA410A">
        <w:rPr>
          <w:rFonts w:ascii="Times New Roman" w:hAnsi="Times New Roman" w:cs="Times New Roman"/>
          <w:sz w:val="28"/>
          <w:szCs w:val="28"/>
        </w:rPr>
        <w:t xml:space="preserve"> политической активности</w:t>
      </w:r>
      <w:r w:rsidR="00DA410A">
        <w:rPr>
          <w:rFonts w:ascii="Times New Roman" w:hAnsi="Times New Roman" w:cs="Times New Roman"/>
          <w:sz w:val="28"/>
          <w:szCs w:val="28"/>
        </w:rPr>
        <w:t xml:space="preserve"> </w:t>
      </w:r>
      <w:r w:rsidR="00DA410A">
        <w:rPr>
          <w:rFonts w:ascii="Times New Roman" w:hAnsi="Times New Roman" w:cs="Times New Roman"/>
          <w:sz w:val="28"/>
          <w:szCs w:val="28"/>
        </w:rPr>
        <w:t xml:space="preserve">будут </w:t>
      </w:r>
      <w:r w:rsidR="00DA410A">
        <w:rPr>
          <w:rFonts w:ascii="Times New Roman" w:hAnsi="Times New Roman" w:cs="Times New Roman"/>
          <w:sz w:val="28"/>
          <w:szCs w:val="28"/>
        </w:rPr>
        <w:t>различ</w:t>
      </w:r>
      <w:r w:rsidR="001C7179">
        <w:rPr>
          <w:rFonts w:ascii="Times New Roman" w:hAnsi="Times New Roman" w:cs="Times New Roman"/>
          <w:sz w:val="28"/>
          <w:szCs w:val="28"/>
        </w:rPr>
        <w:t>аться</w:t>
      </w:r>
      <w:r w:rsidR="00DA410A">
        <w:rPr>
          <w:rFonts w:ascii="Times New Roman" w:hAnsi="Times New Roman" w:cs="Times New Roman"/>
          <w:sz w:val="28"/>
          <w:szCs w:val="28"/>
        </w:rPr>
        <w:t xml:space="preserve"> в группах активистов-сторонников власти, активистов</w:t>
      </w:r>
      <w:r w:rsidR="001C7179">
        <w:rPr>
          <w:rFonts w:ascii="Times New Roman" w:hAnsi="Times New Roman" w:cs="Times New Roman"/>
          <w:sz w:val="28"/>
          <w:szCs w:val="28"/>
        </w:rPr>
        <w:t>-</w:t>
      </w:r>
      <w:r w:rsidR="00DA410A">
        <w:rPr>
          <w:rFonts w:ascii="Times New Roman" w:hAnsi="Times New Roman" w:cs="Times New Roman"/>
          <w:sz w:val="28"/>
          <w:szCs w:val="28"/>
        </w:rPr>
        <w:t xml:space="preserve">оппозиционеров и </w:t>
      </w:r>
      <w:r w:rsidR="001C7179">
        <w:rPr>
          <w:rFonts w:ascii="Times New Roman" w:hAnsi="Times New Roman" w:cs="Times New Roman"/>
          <w:sz w:val="28"/>
          <w:szCs w:val="28"/>
        </w:rPr>
        <w:t>аполитичных граждан.</w:t>
      </w:r>
    </w:p>
    <w:p w14:paraId="5CB9176F" w14:textId="77777777" w:rsidR="001C7179" w:rsidRDefault="004732B5" w:rsidP="004732B5">
      <w:pPr>
        <w:pStyle w:val="a3"/>
        <w:spacing w:after="0" w:line="360" w:lineRule="auto"/>
        <w:ind w:left="0" w:firstLine="709"/>
        <w:jc w:val="both"/>
        <w:rPr>
          <w:rFonts w:ascii="Times New Roman" w:hAnsi="Times New Roman" w:cs="Times New Roman"/>
          <w:color w:val="FF0000"/>
          <w:sz w:val="28"/>
          <w:szCs w:val="28"/>
        </w:rPr>
      </w:pPr>
      <w:r w:rsidRPr="00B60178">
        <w:rPr>
          <w:rFonts w:ascii="Times New Roman" w:hAnsi="Times New Roman" w:cs="Times New Roman"/>
          <w:color w:val="FF0000"/>
          <w:sz w:val="28"/>
          <w:szCs w:val="28"/>
        </w:rPr>
        <w:t xml:space="preserve">В рамках нашего исследования была выдвинута </w:t>
      </w:r>
      <w:r w:rsidRPr="00B60178">
        <w:rPr>
          <w:rFonts w:ascii="Times New Roman" w:hAnsi="Times New Roman" w:cs="Times New Roman"/>
          <w:b/>
          <w:bCs/>
          <w:color w:val="FF0000"/>
          <w:sz w:val="28"/>
          <w:szCs w:val="28"/>
        </w:rPr>
        <w:t>гипотеза</w:t>
      </w:r>
      <w:r w:rsidRPr="00B60178">
        <w:rPr>
          <w:rFonts w:ascii="Times New Roman" w:hAnsi="Times New Roman" w:cs="Times New Roman"/>
          <w:color w:val="FF0000"/>
          <w:sz w:val="28"/>
          <w:szCs w:val="28"/>
        </w:rPr>
        <w:t>, согласно которой современная молодежь проявляет тенденцию к аполитичности или протестным видам политической активности, что обусловлено разочарованием в существующей политической системе, отсутствием видения перспектив самореализации в данных социально-политических условиях.</w:t>
      </w:r>
      <w:r w:rsidR="001C7179">
        <w:rPr>
          <w:rFonts w:ascii="Times New Roman" w:hAnsi="Times New Roman" w:cs="Times New Roman"/>
          <w:color w:val="FF0000"/>
          <w:sz w:val="28"/>
          <w:szCs w:val="28"/>
        </w:rPr>
        <w:t xml:space="preserve"> </w:t>
      </w:r>
    </w:p>
    <w:p w14:paraId="26F12892" w14:textId="42751B1D" w:rsidR="004732B5" w:rsidRPr="00B60178" w:rsidRDefault="001C7179" w:rsidP="004732B5">
      <w:pPr>
        <w:pStyle w:val="a3"/>
        <w:spacing w:after="0" w:line="360" w:lineRule="auto"/>
        <w:ind w:left="0"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Тенденцию вы не исследовали, значит в гипотезу нельзя формулировать.</w:t>
      </w:r>
    </w:p>
    <w:p w14:paraId="33CDCFE3" w14:textId="77777777" w:rsidR="001C7179" w:rsidRDefault="001C7179" w:rsidP="007F21EA">
      <w:pPr>
        <w:spacing w:after="0" w:line="360" w:lineRule="auto"/>
        <w:ind w:firstLine="709"/>
        <w:jc w:val="both"/>
        <w:rPr>
          <w:rFonts w:ascii="Times New Roman" w:hAnsi="Times New Roman" w:cs="Times New Roman"/>
          <w:sz w:val="28"/>
          <w:szCs w:val="28"/>
        </w:rPr>
      </w:pPr>
    </w:p>
    <w:p w14:paraId="0C153E28" w14:textId="34336C48" w:rsidR="004812F1" w:rsidRDefault="004812F1"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реализации цели были поставлены </w:t>
      </w:r>
      <w:r w:rsidR="00B60178">
        <w:rPr>
          <w:rFonts w:ascii="Times New Roman" w:hAnsi="Times New Roman" w:cs="Times New Roman"/>
          <w:sz w:val="28"/>
          <w:szCs w:val="28"/>
        </w:rPr>
        <w:t xml:space="preserve">следующие </w:t>
      </w:r>
      <w:r w:rsidRPr="007F54B1">
        <w:rPr>
          <w:rFonts w:ascii="Times New Roman" w:hAnsi="Times New Roman" w:cs="Times New Roman"/>
          <w:b/>
          <w:bCs/>
          <w:sz w:val="28"/>
          <w:szCs w:val="28"/>
        </w:rPr>
        <w:t>задачи</w:t>
      </w:r>
      <w:r>
        <w:rPr>
          <w:rFonts w:ascii="Times New Roman" w:hAnsi="Times New Roman" w:cs="Times New Roman"/>
          <w:sz w:val="28"/>
          <w:szCs w:val="28"/>
        </w:rPr>
        <w:t>:</w:t>
      </w:r>
    </w:p>
    <w:p w14:paraId="25FE480B" w14:textId="77777777" w:rsidR="004812F1" w:rsidRDefault="004812F1" w:rsidP="00B60178">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Дать характеристику политической активности и ее видам.</w:t>
      </w:r>
    </w:p>
    <w:p w14:paraId="271E9AB9" w14:textId="127BE17C" w:rsidR="004812F1" w:rsidRDefault="00B60178" w:rsidP="00B60178">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Рассмотреть</w:t>
      </w:r>
      <w:r w:rsidR="004812F1">
        <w:rPr>
          <w:rFonts w:ascii="Times New Roman" w:hAnsi="Times New Roman" w:cs="Times New Roman"/>
          <w:sz w:val="28"/>
          <w:szCs w:val="28"/>
        </w:rPr>
        <w:t xml:space="preserve"> основны</w:t>
      </w:r>
      <w:r>
        <w:rPr>
          <w:rFonts w:ascii="Times New Roman" w:hAnsi="Times New Roman" w:cs="Times New Roman"/>
          <w:sz w:val="28"/>
          <w:szCs w:val="28"/>
        </w:rPr>
        <w:t>е</w:t>
      </w:r>
      <w:r w:rsidR="004812F1">
        <w:rPr>
          <w:rFonts w:ascii="Times New Roman" w:hAnsi="Times New Roman" w:cs="Times New Roman"/>
          <w:sz w:val="28"/>
          <w:szCs w:val="28"/>
        </w:rPr>
        <w:t xml:space="preserve"> направлени</w:t>
      </w:r>
      <w:r>
        <w:rPr>
          <w:rFonts w:ascii="Times New Roman" w:hAnsi="Times New Roman" w:cs="Times New Roman"/>
          <w:sz w:val="28"/>
          <w:szCs w:val="28"/>
        </w:rPr>
        <w:t>я</w:t>
      </w:r>
      <w:r w:rsidR="004812F1">
        <w:rPr>
          <w:rFonts w:ascii="Times New Roman" w:hAnsi="Times New Roman" w:cs="Times New Roman"/>
          <w:sz w:val="28"/>
          <w:szCs w:val="28"/>
        </w:rPr>
        <w:t xml:space="preserve"> исследовани</w:t>
      </w:r>
      <w:r w:rsidR="00AE5236">
        <w:rPr>
          <w:rFonts w:ascii="Times New Roman" w:hAnsi="Times New Roman" w:cs="Times New Roman"/>
          <w:sz w:val="28"/>
          <w:szCs w:val="28"/>
        </w:rPr>
        <w:t>я</w:t>
      </w:r>
      <w:r w:rsidR="004812F1">
        <w:rPr>
          <w:rFonts w:ascii="Times New Roman" w:hAnsi="Times New Roman" w:cs="Times New Roman"/>
          <w:sz w:val="28"/>
          <w:szCs w:val="28"/>
        </w:rPr>
        <w:t xml:space="preserve"> политической активности и аполитичности россиян.</w:t>
      </w:r>
    </w:p>
    <w:p w14:paraId="5C22850B" w14:textId="77777777" w:rsidR="004812F1" w:rsidRDefault="004812F1" w:rsidP="00B60178">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Создать психологический портрет современной молодежи.</w:t>
      </w:r>
    </w:p>
    <w:p w14:paraId="3356EF08" w14:textId="77777777" w:rsidR="004812F1" w:rsidRDefault="004812F1" w:rsidP="00B60178">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Провести исследование основных психологических факторов вовлеченности молодежи в политическую деятельность. </w:t>
      </w:r>
    </w:p>
    <w:p w14:paraId="291CDF4C" w14:textId="5BD98139" w:rsidR="004812F1" w:rsidRDefault="00AE5236" w:rsidP="00B60178">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Выявить </w:t>
      </w:r>
      <w:r w:rsidR="004812F1">
        <w:rPr>
          <w:rFonts w:ascii="Times New Roman" w:hAnsi="Times New Roman" w:cs="Times New Roman"/>
          <w:sz w:val="28"/>
          <w:szCs w:val="28"/>
        </w:rPr>
        <w:t>предикторы политической активности и аполитичности молодежи.</w:t>
      </w:r>
    </w:p>
    <w:p w14:paraId="53AF34D5" w14:textId="423F5A1F" w:rsidR="004812F1" w:rsidRDefault="004812F1" w:rsidP="00B60178">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Разработать программу вовлечения молодежи в политическую жизнь страны.</w:t>
      </w:r>
    </w:p>
    <w:p w14:paraId="13713F1E" w14:textId="1499F4CC" w:rsidR="00AE5236" w:rsidRDefault="00AE5236" w:rsidP="00B60178">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Обобщить результаты исследования.</w:t>
      </w:r>
    </w:p>
    <w:p w14:paraId="038AC180" w14:textId="77777777" w:rsidR="007F54B1" w:rsidRDefault="007F54B1" w:rsidP="007F21EA">
      <w:pPr>
        <w:pStyle w:val="a3"/>
        <w:spacing w:after="0" w:line="360" w:lineRule="auto"/>
        <w:ind w:left="0" w:firstLine="709"/>
        <w:jc w:val="both"/>
        <w:rPr>
          <w:rFonts w:ascii="Times New Roman" w:hAnsi="Times New Roman" w:cs="Times New Roman"/>
          <w:sz w:val="28"/>
          <w:szCs w:val="28"/>
        </w:rPr>
      </w:pPr>
      <w:r w:rsidRPr="007F54B1">
        <w:rPr>
          <w:rFonts w:ascii="Times New Roman" w:hAnsi="Times New Roman" w:cs="Times New Roman"/>
          <w:b/>
          <w:bCs/>
          <w:sz w:val="28"/>
          <w:szCs w:val="28"/>
        </w:rPr>
        <w:t>Методология исследования</w:t>
      </w:r>
      <w:r>
        <w:rPr>
          <w:rFonts w:ascii="Times New Roman" w:hAnsi="Times New Roman" w:cs="Times New Roman"/>
          <w:sz w:val="28"/>
          <w:szCs w:val="28"/>
        </w:rPr>
        <w:t xml:space="preserve"> основана на теоретических положениях и практических наработках в области психологической обусловленности аполитичност</w:t>
      </w:r>
      <w:r w:rsidRPr="007F54B1">
        <w:rPr>
          <w:rFonts w:ascii="Times New Roman" w:hAnsi="Times New Roman" w:cs="Times New Roman"/>
          <w:sz w:val="28"/>
          <w:szCs w:val="28"/>
        </w:rPr>
        <w:t>и и политической активности молодежи, изложенных в трудах:</w:t>
      </w:r>
      <w:r w:rsidRPr="007F54B1">
        <w:rPr>
          <w:rFonts w:ascii="Times New Roman" w:hAnsi="Times New Roman" w:cs="Times New Roman"/>
          <w:color w:val="000000"/>
          <w:sz w:val="28"/>
          <w:szCs w:val="28"/>
        </w:rPr>
        <w:t xml:space="preserve"> Г. Г. Александровой, И.А. </w:t>
      </w:r>
      <w:proofErr w:type="spellStart"/>
      <w:r w:rsidRPr="007F54B1">
        <w:rPr>
          <w:rFonts w:ascii="Times New Roman" w:hAnsi="Times New Roman" w:cs="Times New Roman"/>
          <w:color w:val="000000"/>
          <w:sz w:val="28"/>
          <w:szCs w:val="28"/>
        </w:rPr>
        <w:t>Батаниной</w:t>
      </w:r>
      <w:proofErr w:type="spellEnd"/>
      <w:r w:rsidRPr="007F54B1">
        <w:rPr>
          <w:rFonts w:ascii="Times New Roman" w:hAnsi="Times New Roman" w:cs="Times New Roman"/>
          <w:color w:val="000000"/>
          <w:sz w:val="28"/>
          <w:szCs w:val="28"/>
        </w:rPr>
        <w:t xml:space="preserve">, </w:t>
      </w:r>
      <w:proofErr w:type="gramStart"/>
      <w:r w:rsidRPr="007F54B1">
        <w:rPr>
          <w:rFonts w:ascii="Times New Roman" w:hAnsi="Times New Roman" w:cs="Times New Roman"/>
          <w:color w:val="333333"/>
          <w:sz w:val="28"/>
          <w:szCs w:val="28"/>
          <w:shd w:val="clear" w:color="auto" w:fill="FFFFFF"/>
        </w:rPr>
        <w:t>А.Ю.</w:t>
      </w:r>
      <w:proofErr w:type="gramEnd"/>
      <w:r w:rsidRPr="007F54B1">
        <w:rPr>
          <w:rFonts w:ascii="Times New Roman" w:hAnsi="Times New Roman" w:cs="Times New Roman"/>
          <w:color w:val="333333"/>
          <w:sz w:val="28"/>
          <w:szCs w:val="28"/>
          <w:shd w:val="clear" w:color="auto" w:fill="FFFFFF"/>
        </w:rPr>
        <w:t xml:space="preserve"> Горохова,</w:t>
      </w:r>
      <w:r w:rsidRPr="007F54B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Э. </w:t>
      </w:r>
      <w:proofErr w:type="spellStart"/>
      <w:r>
        <w:rPr>
          <w:rFonts w:ascii="Times New Roman" w:hAnsi="Times New Roman" w:cs="Times New Roman"/>
          <w:color w:val="000000"/>
          <w:sz w:val="28"/>
          <w:szCs w:val="28"/>
        </w:rPr>
        <w:t>Клюенко</w:t>
      </w:r>
      <w:proofErr w:type="spellEnd"/>
      <w:r>
        <w:rPr>
          <w:rFonts w:ascii="Times New Roman" w:hAnsi="Times New Roman" w:cs="Times New Roman"/>
          <w:color w:val="000000"/>
          <w:sz w:val="28"/>
          <w:szCs w:val="28"/>
        </w:rPr>
        <w:t xml:space="preserve">, </w:t>
      </w:r>
      <w:r w:rsidRPr="007F54B1">
        <w:rPr>
          <w:rFonts w:ascii="Times New Roman" w:hAnsi="Times New Roman" w:cs="Times New Roman"/>
          <w:color w:val="000000"/>
          <w:sz w:val="28"/>
          <w:szCs w:val="28"/>
        </w:rPr>
        <w:t xml:space="preserve">А.А. </w:t>
      </w:r>
      <w:proofErr w:type="spellStart"/>
      <w:r w:rsidRPr="007F54B1">
        <w:rPr>
          <w:rFonts w:ascii="Times New Roman" w:hAnsi="Times New Roman" w:cs="Times New Roman"/>
          <w:color w:val="000000"/>
          <w:sz w:val="28"/>
          <w:szCs w:val="28"/>
        </w:rPr>
        <w:t>Лавриковой</w:t>
      </w:r>
      <w:proofErr w:type="spellEnd"/>
      <w:r w:rsidRPr="007F54B1">
        <w:rPr>
          <w:rFonts w:ascii="Times New Roman" w:hAnsi="Times New Roman" w:cs="Times New Roman"/>
          <w:color w:val="000000"/>
          <w:sz w:val="28"/>
          <w:szCs w:val="28"/>
        </w:rPr>
        <w:t>, В.Д. Ольшанского, О.Е. Шумиловой и других ученых.</w:t>
      </w:r>
    </w:p>
    <w:p w14:paraId="7D2DF11C" w14:textId="0B500F25" w:rsidR="004812F1" w:rsidRDefault="004812F1" w:rsidP="007F21EA">
      <w:pPr>
        <w:pStyle w:val="a3"/>
        <w:spacing w:after="0" w:line="360" w:lineRule="auto"/>
        <w:ind w:left="0" w:firstLine="709"/>
        <w:jc w:val="both"/>
        <w:rPr>
          <w:rFonts w:ascii="Times New Roman" w:hAnsi="Times New Roman" w:cs="Times New Roman"/>
          <w:sz w:val="28"/>
          <w:szCs w:val="28"/>
        </w:rPr>
      </w:pPr>
      <w:r w:rsidRPr="007F54B1">
        <w:rPr>
          <w:rFonts w:ascii="Times New Roman" w:hAnsi="Times New Roman" w:cs="Times New Roman"/>
          <w:b/>
          <w:bCs/>
          <w:sz w:val="28"/>
          <w:szCs w:val="28"/>
        </w:rPr>
        <w:t>Метод</w:t>
      </w:r>
      <w:r w:rsidR="00AE5236">
        <w:rPr>
          <w:rFonts w:ascii="Times New Roman" w:hAnsi="Times New Roman" w:cs="Times New Roman"/>
          <w:b/>
          <w:bCs/>
          <w:sz w:val="28"/>
          <w:szCs w:val="28"/>
        </w:rPr>
        <w:t xml:space="preserve">ы </w:t>
      </w:r>
      <w:r w:rsidR="00182F45">
        <w:rPr>
          <w:rFonts w:ascii="Times New Roman" w:hAnsi="Times New Roman" w:cs="Times New Roman"/>
          <w:b/>
          <w:bCs/>
          <w:sz w:val="28"/>
          <w:szCs w:val="28"/>
        </w:rPr>
        <w:t xml:space="preserve">и методики </w:t>
      </w:r>
      <w:r w:rsidR="00AE5236">
        <w:rPr>
          <w:rFonts w:ascii="Times New Roman" w:hAnsi="Times New Roman" w:cs="Times New Roman"/>
          <w:b/>
          <w:bCs/>
          <w:sz w:val="28"/>
          <w:szCs w:val="28"/>
        </w:rPr>
        <w:t>исследования:</w:t>
      </w:r>
    </w:p>
    <w:p w14:paraId="6687C66A" w14:textId="693C4552" w:rsidR="009543D8" w:rsidRDefault="004812F1" w:rsidP="00AE5236">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Теоретически</w:t>
      </w:r>
      <w:r w:rsidR="00AE5236">
        <w:rPr>
          <w:rFonts w:ascii="Times New Roman" w:hAnsi="Times New Roman" w:cs="Times New Roman"/>
          <w:sz w:val="28"/>
          <w:szCs w:val="28"/>
        </w:rPr>
        <w:t xml:space="preserve">е - </w:t>
      </w:r>
      <w:r>
        <w:rPr>
          <w:rFonts w:ascii="Times New Roman" w:hAnsi="Times New Roman" w:cs="Times New Roman"/>
          <w:sz w:val="28"/>
          <w:szCs w:val="28"/>
        </w:rPr>
        <w:t>анализ научной литературы</w:t>
      </w:r>
      <w:r w:rsidR="00AE5236">
        <w:rPr>
          <w:rFonts w:ascii="Times New Roman" w:hAnsi="Times New Roman" w:cs="Times New Roman"/>
          <w:sz w:val="28"/>
          <w:szCs w:val="28"/>
        </w:rPr>
        <w:t xml:space="preserve"> по проблеме исследования (</w:t>
      </w:r>
      <w:r w:rsidR="009543D8">
        <w:rPr>
          <w:rFonts w:ascii="Times New Roman" w:hAnsi="Times New Roman" w:cs="Times New Roman"/>
          <w:sz w:val="28"/>
          <w:szCs w:val="28"/>
        </w:rPr>
        <w:t>анализ, синтез, обобщени</w:t>
      </w:r>
      <w:r w:rsidR="00AE5236">
        <w:rPr>
          <w:rFonts w:ascii="Times New Roman" w:hAnsi="Times New Roman" w:cs="Times New Roman"/>
          <w:sz w:val="28"/>
          <w:szCs w:val="28"/>
        </w:rPr>
        <w:t>е научного материала)</w:t>
      </w:r>
      <w:r w:rsidR="009543D8">
        <w:rPr>
          <w:rFonts w:ascii="Times New Roman" w:hAnsi="Times New Roman" w:cs="Times New Roman"/>
          <w:sz w:val="28"/>
          <w:szCs w:val="28"/>
        </w:rPr>
        <w:t>.</w:t>
      </w:r>
    </w:p>
    <w:p w14:paraId="470BF0CB" w14:textId="77777777" w:rsidR="00182F45" w:rsidRDefault="009543D8" w:rsidP="00AE5236">
      <w:pPr>
        <w:spacing w:after="0" w:line="360" w:lineRule="auto"/>
        <w:ind w:firstLine="709"/>
        <w:jc w:val="both"/>
        <w:rPr>
          <w:rFonts w:ascii="Times New Roman" w:hAnsi="Times New Roman" w:cs="Times New Roman"/>
          <w:sz w:val="28"/>
          <w:szCs w:val="28"/>
        </w:rPr>
      </w:pPr>
      <w:r w:rsidRPr="00AE5236">
        <w:rPr>
          <w:rFonts w:ascii="Times New Roman" w:hAnsi="Times New Roman" w:cs="Times New Roman"/>
          <w:sz w:val="28"/>
          <w:szCs w:val="28"/>
        </w:rPr>
        <w:t>Эмпирическ</w:t>
      </w:r>
      <w:r w:rsidR="00AE5236">
        <w:rPr>
          <w:rFonts w:ascii="Times New Roman" w:hAnsi="Times New Roman" w:cs="Times New Roman"/>
          <w:sz w:val="28"/>
          <w:szCs w:val="28"/>
        </w:rPr>
        <w:t xml:space="preserve">ие </w:t>
      </w:r>
      <w:r w:rsidR="00182F45">
        <w:rPr>
          <w:rFonts w:ascii="Times New Roman" w:hAnsi="Times New Roman" w:cs="Times New Roman"/>
          <w:sz w:val="28"/>
          <w:szCs w:val="28"/>
        </w:rPr>
        <w:t>–</w:t>
      </w:r>
      <w:r w:rsidR="00AE5236">
        <w:rPr>
          <w:rFonts w:ascii="Times New Roman" w:hAnsi="Times New Roman" w:cs="Times New Roman"/>
          <w:sz w:val="28"/>
          <w:szCs w:val="28"/>
        </w:rPr>
        <w:t xml:space="preserve"> </w:t>
      </w:r>
      <w:r w:rsidR="00182F45">
        <w:rPr>
          <w:rFonts w:ascii="Times New Roman" w:hAnsi="Times New Roman" w:cs="Times New Roman"/>
          <w:sz w:val="28"/>
          <w:szCs w:val="28"/>
        </w:rPr>
        <w:t>опрос, анкетирование.</w:t>
      </w:r>
    </w:p>
    <w:p w14:paraId="4ED94638" w14:textId="249DDD6A" w:rsidR="00182F45" w:rsidRDefault="00182F45" w:rsidP="00182F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Методы математической статистики </w:t>
      </w:r>
      <w:proofErr w:type="gramStart"/>
      <w:r>
        <w:rPr>
          <w:rFonts w:ascii="Times New Roman" w:hAnsi="Times New Roman" w:cs="Times New Roman"/>
          <w:sz w:val="28"/>
          <w:szCs w:val="28"/>
        </w:rPr>
        <w:t xml:space="preserve">- </w:t>
      </w:r>
      <w:r w:rsidR="009543D8" w:rsidRPr="00AE5236">
        <w:rPr>
          <w:rFonts w:ascii="Times New Roman" w:hAnsi="Times New Roman" w:cs="Times New Roman"/>
          <w:sz w:val="28"/>
          <w:szCs w:val="28"/>
        </w:rPr>
        <w:t xml:space="preserve"> </w:t>
      </w:r>
      <w:r w:rsidR="00943D05">
        <w:rPr>
          <w:rFonts w:ascii="Times New Roman" w:hAnsi="Times New Roman" w:cs="Times New Roman"/>
          <w:sz w:val="28"/>
          <w:szCs w:val="28"/>
        </w:rPr>
        <w:t>?</w:t>
      </w:r>
      <w:proofErr w:type="gramEnd"/>
    </w:p>
    <w:p w14:paraId="25144F70" w14:textId="11C0E40C" w:rsidR="00182F45" w:rsidRDefault="00182F45" w:rsidP="00182F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Методический инструментарий исследования составили:</w:t>
      </w:r>
    </w:p>
    <w:p w14:paraId="2FF95F86" w14:textId="6E52F5BE" w:rsidR="00182F45" w:rsidRPr="0009624C" w:rsidRDefault="00182F45" w:rsidP="00182F45">
      <w:pPr>
        <w:spacing w:after="0" w:line="360" w:lineRule="auto"/>
        <w:ind w:firstLine="709"/>
        <w:jc w:val="both"/>
        <w:rPr>
          <w:rFonts w:ascii="Times New Roman" w:hAnsi="Times New Roman" w:cs="Times New Roman"/>
          <w:color w:val="FF0000"/>
          <w:sz w:val="28"/>
          <w:szCs w:val="28"/>
        </w:rPr>
      </w:pPr>
      <w:r w:rsidRPr="0009624C">
        <w:rPr>
          <w:rFonts w:ascii="Times New Roman" w:hAnsi="Times New Roman" w:cs="Times New Roman"/>
          <w:color w:val="FF0000"/>
          <w:sz w:val="28"/>
          <w:szCs w:val="28"/>
        </w:rPr>
        <w:t>- опросник</w:t>
      </w:r>
      <w:proofErr w:type="gramStart"/>
      <w:r w:rsidR="001C7179" w:rsidRPr="0009624C">
        <w:rPr>
          <w:rFonts w:ascii="Times New Roman" w:hAnsi="Times New Roman" w:cs="Times New Roman"/>
          <w:color w:val="FF0000"/>
          <w:sz w:val="28"/>
          <w:szCs w:val="28"/>
        </w:rPr>
        <w:t xml:space="preserve"> ….</w:t>
      </w:r>
      <w:proofErr w:type="gramEnd"/>
      <w:r w:rsidR="001C7179" w:rsidRPr="0009624C">
        <w:rPr>
          <w:rFonts w:ascii="Times New Roman" w:hAnsi="Times New Roman" w:cs="Times New Roman"/>
          <w:color w:val="FF0000"/>
          <w:sz w:val="28"/>
          <w:szCs w:val="28"/>
        </w:rPr>
        <w:t>.</w:t>
      </w:r>
    </w:p>
    <w:p w14:paraId="7E53DEB5" w14:textId="73AA968A" w:rsidR="00182F45" w:rsidRPr="0009624C" w:rsidRDefault="00182F45" w:rsidP="00182F45">
      <w:pPr>
        <w:spacing w:after="0" w:line="360" w:lineRule="auto"/>
        <w:ind w:firstLine="709"/>
        <w:jc w:val="both"/>
        <w:rPr>
          <w:rFonts w:ascii="Times New Roman" w:hAnsi="Times New Roman" w:cs="Times New Roman"/>
          <w:color w:val="FF0000"/>
          <w:sz w:val="28"/>
          <w:szCs w:val="28"/>
        </w:rPr>
      </w:pPr>
      <w:r w:rsidRPr="0009624C">
        <w:rPr>
          <w:rFonts w:ascii="Times New Roman" w:hAnsi="Times New Roman" w:cs="Times New Roman"/>
          <w:color w:val="FF0000"/>
          <w:sz w:val="28"/>
          <w:szCs w:val="28"/>
        </w:rPr>
        <w:t xml:space="preserve">- </w:t>
      </w:r>
      <w:r w:rsidR="001C7179" w:rsidRPr="0009624C">
        <w:rPr>
          <w:rFonts w:ascii="Times New Roman" w:hAnsi="Times New Roman" w:cs="Times New Roman"/>
          <w:color w:val="FF0000"/>
          <w:sz w:val="28"/>
          <w:szCs w:val="28"/>
        </w:rPr>
        <w:t xml:space="preserve">анкета ……… </w:t>
      </w:r>
      <w:r w:rsidR="0009624C">
        <w:rPr>
          <w:rFonts w:ascii="Times New Roman" w:hAnsi="Times New Roman" w:cs="Times New Roman"/>
          <w:color w:val="FF0000"/>
          <w:sz w:val="28"/>
          <w:szCs w:val="28"/>
        </w:rPr>
        <w:t xml:space="preserve">перечислить и </w:t>
      </w:r>
      <w:r w:rsidR="001C7179" w:rsidRPr="0009624C">
        <w:rPr>
          <w:rFonts w:ascii="Times New Roman" w:hAnsi="Times New Roman" w:cs="Times New Roman"/>
          <w:color w:val="FF0000"/>
          <w:sz w:val="28"/>
          <w:szCs w:val="28"/>
        </w:rPr>
        <w:t>пояснить какие</w:t>
      </w:r>
    </w:p>
    <w:p w14:paraId="44C2D56E" w14:textId="5E4F5A2E" w:rsidR="007F54B1" w:rsidRPr="00A854E5" w:rsidRDefault="00182F45" w:rsidP="00E16B72">
      <w:pPr>
        <w:spacing w:after="0" w:line="360" w:lineRule="auto"/>
        <w:ind w:firstLine="709"/>
        <w:jc w:val="both"/>
        <w:rPr>
          <w:rStyle w:val="a8"/>
          <w:rFonts w:ascii="Times New Roman" w:hAnsi="Times New Roman" w:cs="Times New Roman"/>
          <w:b w:val="0"/>
          <w:bCs w:val="0"/>
          <w:i w:val="0"/>
          <w:iCs w:val="0"/>
          <w:color w:val="auto"/>
          <w:sz w:val="28"/>
          <w:szCs w:val="28"/>
        </w:rPr>
      </w:pPr>
      <w:r w:rsidRPr="00182F45">
        <w:rPr>
          <w:rFonts w:ascii="Times New Roman" w:hAnsi="Times New Roman" w:cs="Times New Roman"/>
          <w:b/>
          <w:bCs/>
          <w:sz w:val="28"/>
          <w:szCs w:val="28"/>
        </w:rPr>
        <w:t>Выборка исследования.</w:t>
      </w:r>
      <w:r>
        <w:rPr>
          <w:rFonts w:ascii="Times New Roman" w:hAnsi="Times New Roman" w:cs="Times New Roman"/>
          <w:sz w:val="28"/>
          <w:szCs w:val="28"/>
        </w:rPr>
        <w:t xml:space="preserve"> </w:t>
      </w:r>
      <w:r w:rsidR="007F54B1">
        <w:rPr>
          <w:rFonts w:ascii="Times New Roman" w:hAnsi="Times New Roman" w:cs="Times New Roman"/>
          <w:sz w:val="28"/>
          <w:szCs w:val="28"/>
        </w:rPr>
        <w:t xml:space="preserve">Выборку исследования составили </w:t>
      </w:r>
      <w:r w:rsidR="007F54B1" w:rsidRPr="00A854E5">
        <w:rPr>
          <w:rStyle w:val="a8"/>
          <w:rFonts w:ascii="Times New Roman" w:hAnsi="Times New Roman" w:cs="Times New Roman"/>
          <w:b w:val="0"/>
          <w:bCs w:val="0"/>
          <w:i w:val="0"/>
          <w:iCs w:val="0"/>
          <w:color w:val="auto"/>
          <w:sz w:val="28"/>
          <w:szCs w:val="28"/>
        </w:rPr>
        <w:t>молодые активисты (до 30 лет) политических организаций и движений</w:t>
      </w:r>
      <w:r w:rsidR="007F54B1">
        <w:rPr>
          <w:rStyle w:val="a8"/>
          <w:rFonts w:ascii="Times New Roman" w:hAnsi="Times New Roman" w:cs="Times New Roman"/>
          <w:b w:val="0"/>
          <w:bCs w:val="0"/>
          <w:i w:val="0"/>
          <w:iCs w:val="0"/>
          <w:color w:val="auto"/>
          <w:sz w:val="28"/>
          <w:szCs w:val="28"/>
        </w:rPr>
        <w:t xml:space="preserve"> в количестве </w:t>
      </w:r>
      <w:r w:rsidR="007F54B1" w:rsidRPr="00A854E5">
        <w:rPr>
          <w:rStyle w:val="a8"/>
          <w:rFonts w:ascii="Times New Roman" w:hAnsi="Times New Roman" w:cs="Times New Roman"/>
          <w:b w:val="0"/>
          <w:bCs w:val="0"/>
          <w:i w:val="0"/>
          <w:iCs w:val="0"/>
          <w:color w:val="auto"/>
          <w:sz w:val="28"/>
          <w:szCs w:val="28"/>
        </w:rPr>
        <w:t>600</w:t>
      </w:r>
      <w:r w:rsidR="00E16B72">
        <w:rPr>
          <w:rStyle w:val="a8"/>
          <w:rFonts w:ascii="Times New Roman" w:hAnsi="Times New Roman" w:cs="Times New Roman"/>
          <w:b w:val="0"/>
          <w:bCs w:val="0"/>
          <w:i w:val="0"/>
          <w:iCs w:val="0"/>
          <w:color w:val="auto"/>
          <w:sz w:val="28"/>
          <w:szCs w:val="28"/>
        </w:rPr>
        <w:t xml:space="preserve"> человек</w:t>
      </w:r>
      <w:r w:rsidR="007F54B1" w:rsidRPr="00A854E5">
        <w:rPr>
          <w:rStyle w:val="a8"/>
          <w:rFonts w:ascii="Times New Roman" w:hAnsi="Times New Roman" w:cs="Times New Roman"/>
          <w:b w:val="0"/>
          <w:bCs w:val="0"/>
          <w:i w:val="0"/>
          <w:iCs w:val="0"/>
          <w:color w:val="auto"/>
          <w:sz w:val="28"/>
          <w:szCs w:val="28"/>
        </w:rPr>
        <w:t xml:space="preserve">. </w:t>
      </w:r>
      <w:r w:rsidR="00943D05" w:rsidRPr="00943D05">
        <w:rPr>
          <w:rStyle w:val="a8"/>
          <w:rFonts w:ascii="Times New Roman" w:hAnsi="Times New Roman" w:cs="Times New Roman"/>
          <w:b w:val="0"/>
          <w:bCs w:val="0"/>
          <w:i w:val="0"/>
          <w:iCs w:val="0"/>
          <w:color w:val="FF0000"/>
          <w:sz w:val="28"/>
          <w:szCs w:val="28"/>
        </w:rPr>
        <w:t>А где группа аполитичных граждан?</w:t>
      </w:r>
      <w:r w:rsidR="00943D05">
        <w:rPr>
          <w:rStyle w:val="a8"/>
          <w:rFonts w:ascii="Times New Roman" w:hAnsi="Times New Roman" w:cs="Times New Roman"/>
          <w:b w:val="0"/>
          <w:bCs w:val="0"/>
          <w:i w:val="0"/>
          <w:iCs w:val="0"/>
          <w:color w:val="auto"/>
          <w:sz w:val="28"/>
          <w:szCs w:val="28"/>
        </w:rPr>
        <w:t xml:space="preserve"> </w:t>
      </w:r>
      <w:proofErr w:type="gramStart"/>
      <w:r w:rsidR="007F54B1" w:rsidRPr="00A854E5">
        <w:rPr>
          <w:rStyle w:val="a8"/>
          <w:rFonts w:ascii="Times New Roman" w:hAnsi="Times New Roman" w:cs="Times New Roman"/>
          <w:b w:val="0"/>
          <w:bCs w:val="0"/>
          <w:i w:val="0"/>
          <w:iCs w:val="0"/>
          <w:color w:val="auto"/>
          <w:sz w:val="28"/>
          <w:szCs w:val="28"/>
        </w:rPr>
        <w:t>Основной</w:t>
      </w:r>
      <w:proofErr w:type="gramEnd"/>
      <w:r w:rsidR="007F54B1" w:rsidRPr="00A854E5">
        <w:rPr>
          <w:rStyle w:val="a8"/>
          <w:rFonts w:ascii="Times New Roman" w:hAnsi="Times New Roman" w:cs="Times New Roman"/>
          <w:b w:val="0"/>
          <w:bCs w:val="0"/>
          <w:i w:val="0"/>
          <w:iCs w:val="0"/>
          <w:color w:val="auto"/>
          <w:sz w:val="28"/>
          <w:szCs w:val="28"/>
        </w:rPr>
        <w:t xml:space="preserve"> признак отбора – активное участие в деятельности общественно-политической организации. </w:t>
      </w:r>
      <w:r w:rsidR="00E16B72">
        <w:rPr>
          <w:rStyle w:val="a8"/>
          <w:rFonts w:ascii="Times New Roman" w:hAnsi="Times New Roman" w:cs="Times New Roman"/>
          <w:b w:val="0"/>
          <w:bCs w:val="0"/>
          <w:i w:val="0"/>
          <w:iCs w:val="0"/>
          <w:color w:val="auto"/>
          <w:sz w:val="28"/>
          <w:szCs w:val="28"/>
        </w:rPr>
        <w:t xml:space="preserve"> </w:t>
      </w:r>
      <w:r w:rsidR="007F54B1" w:rsidRPr="00A854E5">
        <w:rPr>
          <w:rStyle w:val="a8"/>
          <w:rFonts w:ascii="Times New Roman" w:hAnsi="Times New Roman" w:cs="Times New Roman"/>
          <w:b w:val="0"/>
          <w:bCs w:val="0"/>
          <w:i w:val="0"/>
          <w:iCs w:val="0"/>
          <w:color w:val="auto"/>
          <w:sz w:val="28"/>
          <w:szCs w:val="28"/>
        </w:rPr>
        <w:t>В первую группу опрошенных вошли участники провластных и «системно</w:t>
      </w:r>
      <w:r>
        <w:rPr>
          <w:rStyle w:val="a8"/>
          <w:rFonts w:ascii="Times New Roman" w:hAnsi="Times New Roman" w:cs="Times New Roman"/>
          <w:b w:val="0"/>
          <w:bCs w:val="0"/>
          <w:i w:val="0"/>
          <w:iCs w:val="0"/>
          <w:color w:val="auto"/>
          <w:sz w:val="28"/>
          <w:szCs w:val="28"/>
        </w:rPr>
        <w:t>-</w:t>
      </w:r>
      <w:r w:rsidR="007F54B1" w:rsidRPr="00A854E5">
        <w:rPr>
          <w:rStyle w:val="a8"/>
          <w:rFonts w:ascii="Times New Roman" w:hAnsi="Times New Roman" w:cs="Times New Roman"/>
          <w:b w:val="0"/>
          <w:bCs w:val="0"/>
          <w:i w:val="0"/>
          <w:iCs w:val="0"/>
          <w:color w:val="auto"/>
          <w:sz w:val="28"/>
          <w:szCs w:val="28"/>
        </w:rPr>
        <w:lastRenderedPageBreak/>
        <w:t xml:space="preserve">оппозиционных» молодежных организаций (n=300), реализующих политическое участие, преимущественно, в форме поддержки действующего правительственного курса или «мягкого оппонирования». Во вторую группу вошли участники организаций «несистемной оппозиции» (n=300), составляющие основу современного молодежного протеста. </w:t>
      </w:r>
    </w:p>
    <w:p w14:paraId="0182A7F8" w14:textId="77777777" w:rsidR="00ED7503" w:rsidRDefault="00ED7503" w:rsidP="007F21EA">
      <w:pPr>
        <w:pStyle w:val="a3"/>
        <w:spacing w:after="0" w:line="360" w:lineRule="auto"/>
        <w:ind w:left="0" w:firstLine="709"/>
        <w:jc w:val="both"/>
        <w:rPr>
          <w:rFonts w:ascii="Times New Roman" w:hAnsi="Times New Roman" w:cs="Times New Roman"/>
          <w:sz w:val="28"/>
          <w:szCs w:val="28"/>
        </w:rPr>
      </w:pPr>
      <w:r w:rsidRPr="00E16B72">
        <w:rPr>
          <w:rFonts w:ascii="Times New Roman" w:hAnsi="Times New Roman" w:cs="Times New Roman"/>
          <w:b/>
          <w:bCs/>
          <w:sz w:val="28"/>
          <w:szCs w:val="28"/>
        </w:rPr>
        <w:t>Теоретическая значимость</w:t>
      </w:r>
      <w:r>
        <w:rPr>
          <w:rFonts w:ascii="Times New Roman" w:hAnsi="Times New Roman" w:cs="Times New Roman"/>
          <w:sz w:val="28"/>
          <w:szCs w:val="28"/>
        </w:rPr>
        <w:t xml:space="preserve"> работы состоит в представлении основных характеристик политической активности и аполитичности граждан в условиях современности, а также – в классификации форм и факторов формирования того или иного вида и уровня политической активности.</w:t>
      </w:r>
    </w:p>
    <w:p w14:paraId="0C7281C1" w14:textId="618BDFF1" w:rsidR="00ED7503" w:rsidRDefault="00ED7503" w:rsidP="007F21EA">
      <w:pPr>
        <w:pStyle w:val="a3"/>
        <w:spacing w:after="0" w:line="360" w:lineRule="auto"/>
        <w:ind w:left="0" w:firstLine="709"/>
        <w:jc w:val="both"/>
        <w:rPr>
          <w:rFonts w:ascii="Times New Roman" w:hAnsi="Times New Roman" w:cs="Times New Roman"/>
          <w:sz w:val="28"/>
          <w:szCs w:val="28"/>
        </w:rPr>
      </w:pPr>
      <w:r w:rsidRPr="00E16B72">
        <w:rPr>
          <w:rFonts w:ascii="Times New Roman" w:hAnsi="Times New Roman" w:cs="Times New Roman"/>
          <w:b/>
          <w:bCs/>
          <w:sz w:val="28"/>
          <w:szCs w:val="28"/>
        </w:rPr>
        <w:t>Практическая значимость</w:t>
      </w:r>
      <w:r>
        <w:rPr>
          <w:rFonts w:ascii="Times New Roman" w:hAnsi="Times New Roman" w:cs="Times New Roman"/>
          <w:sz w:val="28"/>
          <w:szCs w:val="28"/>
        </w:rPr>
        <w:t xml:space="preserve"> обусловлена возможностью использования полученных результатов в процессе работы с молодежью в аспекте формирования мотивации вовлеченности в политическую деятельность, а также – при разработке программ вовлечения молодежи в разные виды политической активности.</w:t>
      </w:r>
    </w:p>
    <w:p w14:paraId="4E1B0687" w14:textId="3B801D5C" w:rsidR="00182F45" w:rsidRDefault="00182F45" w:rsidP="007F21EA">
      <w:pPr>
        <w:pStyle w:val="a3"/>
        <w:spacing w:after="0" w:line="360" w:lineRule="auto"/>
        <w:ind w:left="0" w:firstLine="709"/>
        <w:jc w:val="both"/>
        <w:rPr>
          <w:rFonts w:ascii="Times New Roman" w:hAnsi="Times New Roman" w:cs="Times New Roman"/>
          <w:sz w:val="28"/>
          <w:szCs w:val="28"/>
        </w:rPr>
      </w:pPr>
      <w:r w:rsidRPr="00182F45">
        <w:rPr>
          <w:rFonts w:ascii="Times New Roman" w:hAnsi="Times New Roman" w:cs="Times New Roman"/>
          <w:b/>
          <w:bCs/>
          <w:sz w:val="28"/>
          <w:szCs w:val="28"/>
        </w:rPr>
        <w:t xml:space="preserve">Структура работы. </w:t>
      </w:r>
      <w:r w:rsidRPr="001D7341">
        <w:rPr>
          <w:rFonts w:ascii="Times New Roman" w:hAnsi="Times New Roman" w:cs="Times New Roman"/>
          <w:sz w:val="28"/>
          <w:szCs w:val="28"/>
        </w:rPr>
        <w:t xml:space="preserve">Выпускная квалификационная работа состоит из введения, </w:t>
      </w:r>
      <w:r w:rsidR="0009624C">
        <w:rPr>
          <w:rFonts w:ascii="Times New Roman" w:hAnsi="Times New Roman" w:cs="Times New Roman"/>
          <w:sz w:val="28"/>
          <w:szCs w:val="28"/>
        </w:rPr>
        <w:t>трех</w:t>
      </w:r>
      <w:r w:rsidRPr="001D7341">
        <w:rPr>
          <w:rFonts w:ascii="Times New Roman" w:hAnsi="Times New Roman" w:cs="Times New Roman"/>
          <w:sz w:val="28"/>
          <w:szCs w:val="28"/>
        </w:rPr>
        <w:t xml:space="preserve"> глав</w:t>
      </w:r>
      <w:r w:rsidR="0009624C">
        <w:rPr>
          <w:rFonts w:ascii="Times New Roman" w:hAnsi="Times New Roman" w:cs="Times New Roman"/>
          <w:sz w:val="28"/>
          <w:szCs w:val="28"/>
        </w:rPr>
        <w:t>, заключения, списка источников и литературы.</w:t>
      </w:r>
    </w:p>
    <w:p w14:paraId="3CF33554" w14:textId="07CE9F5C" w:rsidR="0009624C" w:rsidRDefault="0009624C"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первой главе представлен…….</w:t>
      </w:r>
    </w:p>
    <w:p w14:paraId="1CC43FE6" w14:textId="2EC9471D" w:rsidR="0009624C" w:rsidRDefault="0009624C"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Во второй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14:paraId="7AB9E372" w14:textId="0DBADEE5" w:rsidR="0009624C" w:rsidRDefault="0009624C"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третьей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p w14:paraId="32ABA9EA" w14:textId="77777777" w:rsidR="0009624C" w:rsidRPr="00943D05" w:rsidRDefault="0009624C" w:rsidP="0009624C">
      <w:pPr>
        <w:spacing w:after="0" w:line="360" w:lineRule="auto"/>
        <w:ind w:firstLine="709"/>
        <w:contextualSpacing/>
        <w:jc w:val="both"/>
        <w:rPr>
          <w:rFonts w:ascii="Times New Roman" w:hAnsi="Times New Roman" w:cs="Times New Roman"/>
          <w:sz w:val="28"/>
          <w:szCs w:val="28"/>
        </w:rPr>
      </w:pPr>
      <w:r w:rsidRPr="00943D05">
        <w:rPr>
          <w:rFonts w:ascii="Times New Roman" w:hAnsi="Times New Roman" w:cs="Times New Roman"/>
          <w:sz w:val="28"/>
          <w:szCs w:val="28"/>
        </w:rPr>
        <w:t>Объем выпускной квалификационной работы 56 страниц печатного текста. В работе содержится 5 таблиц, 2 рисунка. Для написания выпускной квалификационной работы было использовано 36 источников. Работа содержит иллюстрации и табличные данные, помогающие наглядно представить результаты исследования.</w:t>
      </w:r>
    </w:p>
    <w:p w14:paraId="1FE8867C" w14:textId="77777777" w:rsidR="00E16B72" w:rsidRPr="001D7341" w:rsidRDefault="00E16B72">
      <w:pPr>
        <w:rPr>
          <w:rFonts w:ascii="Times New Roman" w:hAnsi="Times New Roman" w:cs="Times New Roman"/>
          <w:sz w:val="28"/>
          <w:szCs w:val="28"/>
        </w:rPr>
      </w:pPr>
      <w:r w:rsidRPr="001D7341">
        <w:rPr>
          <w:rFonts w:ascii="Times New Roman" w:hAnsi="Times New Roman" w:cs="Times New Roman"/>
          <w:sz w:val="28"/>
          <w:szCs w:val="28"/>
        </w:rPr>
        <w:br w:type="page"/>
      </w:r>
    </w:p>
    <w:p w14:paraId="6B2E0E0F" w14:textId="77777777" w:rsidR="001D7341" w:rsidRDefault="006C766B" w:rsidP="001D7341">
      <w:pPr>
        <w:pStyle w:val="2"/>
        <w:spacing w:before="0" w:beforeAutospacing="0" w:after="0" w:afterAutospacing="0" w:line="360" w:lineRule="auto"/>
        <w:jc w:val="center"/>
        <w:rPr>
          <w:sz w:val="28"/>
          <w:szCs w:val="28"/>
        </w:rPr>
      </w:pPr>
      <w:bookmarkStart w:id="2" w:name="_Toc104797233"/>
      <w:r w:rsidRPr="008036C1">
        <w:rPr>
          <w:sz w:val="28"/>
          <w:szCs w:val="28"/>
        </w:rPr>
        <w:lastRenderedPageBreak/>
        <w:t>ГЛАВА 1.</w:t>
      </w:r>
      <w:r w:rsidR="00864E53" w:rsidRPr="008036C1">
        <w:rPr>
          <w:sz w:val="28"/>
          <w:szCs w:val="28"/>
        </w:rPr>
        <w:t xml:space="preserve"> </w:t>
      </w:r>
      <w:r w:rsidRPr="008036C1">
        <w:rPr>
          <w:sz w:val="28"/>
          <w:szCs w:val="28"/>
        </w:rPr>
        <w:t xml:space="preserve">АПОЛИТИЧНОСТЬ И АКТИВНОСТЬ </w:t>
      </w:r>
    </w:p>
    <w:p w14:paraId="367BF8F5" w14:textId="60DE4923" w:rsidR="006C766B" w:rsidRDefault="006C766B" w:rsidP="001D7341">
      <w:pPr>
        <w:pStyle w:val="2"/>
        <w:spacing w:before="0" w:beforeAutospacing="0" w:after="0" w:afterAutospacing="0" w:line="360" w:lineRule="auto"/>
        <w:jc w:val="center"/>
        <w:rPr>
          <w:sz w:val="28"/>
          <w:szCs w:val="28"/>
        </w:rPr>
      </w:pPr>
      <w:r w:rsidRPr="008036C1">
        <w:rPr>
          <w:sz w:val="28"/>
          <w:szCs w:val="28"/>
        </w:rPr>
        <w:t>В СОВРЕМЕННОЙ РОССИИ</w:t>
      </w:r>
      <w:bookmarkEnd w:id="2"/>
    </w:p>
    <w:p w14:paraId="51FC843B" w14:textId="77777777" w:rsidR="00111382" w:rsidRDefault="00111382" w:rsidP="00111382">
      <w:pPr>
        <w:pStyle w:val="3"/>
        <w:spacing w:before="0" w:line="360" w:lineRule="auto"/>
        <w:rPr>
          <w:rFonts w:ascii="Times New Roman" w:hAnsi="Times New Roman" w:cs="Times New Roman"/>
          <w:color w:val="auto"/>
          <w:sz w:val="28"/>
          <w:szCs w:val="28"/>
        </w:rPr>
      </w:pPr>
      <w:bookmarkStart w:id="3" w:name="_Toc104797234"/>
    </w:p>
    <w:p w14:paraId="334C0E00" w14:textId="668D7741" w:rsidR="001D7341" w:rsidRDefault="006C766B" w:rsidP="00111382">
      <w:pPr>
        <w:pStyle w:val="3"/>
        <w:numPr>
          <w:ilvl w:val="1"/>
          <w:numId w:val="12"/>
        </w:numPr>
        <w:spacing w:before="0" w:line="360" w:lineRule="auto"/>
        <w:jc w:val="center"/>
        <w:rPr>
          <w:rFonts w:ascii="Times New Roman" w:hAnsi="Times New Roman" w:cs="Times New Roman"/>
          <w:color w:val="auto"/>
          <w:sz w:val="28"/>
          <w:szCs w:val="28"/>
        </w:rPr>
      </w:pPr>
      <w:r w:rsidRPr="008036C1">
        <w:rPr>
          <w:rFonts w:ascii="Times New Roman" w:hAnsi="Times New Roman" w:cs="Times New Roman"/>
          <w:color w:val="auto"/>
          <w:sz w:val="28"/>
          <w:szCs w:val="28"/>
        </w:rPr>
        <w:t>Понятие аполитичности и активности через призму</w:t>
      </w:r>
    </w:p>
    <w:p w14:paraId="4D0AB026" w14:textId="1B219B73" w:rsidR="006C766B" w:rsidRDefault="006C766B" w:rsidP="001D7341">
      <w:pPr>
        <w:pStyle w:val="3"/>
        <w:spacing w:before="0" w:line="360" w:lineRule="auto"/>
        <w:jc w:val="center"/>
        <w:rPr>
          <w:rFonts w:ascii="Times New Roman" w:hAnsi="Times New Roman" w:cs="Times New Roman"/>
          <w:color w:val="auto"/>
          <w:sz w:val="28"/>
          <w:szCs w:val="28"/>
        </w:rPr>
      </w:pPr>
      <w:r w:rsidRPr="008036C1">
        <w:rPr>
          <w:rFonts w:ascii="Times New Roman" w:hAnsi="Times New Roman" w:cs="Times New Roman"/>
          <w:color w:val="auto"/>
          <w:sz w:val="28"/>
          <w:szCs w:val="28"/>
        </w:rPr>
        <w:t>политического протеста</w:t>
      </w:r>
      <w:bookmarkEnd w:id="3"/>
    </w:p>
    <w:p w14:paraId="7355382E" w14:textId="77777777" w:rsidR="001D7341" w:rsidRPr="001D7341" w:rsidRDefault="001D7341" w:rsidP="001D7341"/>
    <w:p w14:paraId="2E147B92" w14:textId="77777777" w:rsidR="00864E53" w:rsidRPr="008036C1" w:rsidRDefault="00864E53"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Гражданское самосознание, формируемое под влиянием целого спектра объективных и субъективных факторов и причин, во многом определяет направление и степень активности личности в политическом плане. В некоторых случаях потребность принимать активное участие в политической деятельности формируется с ранних лет – под влиянием особенностей семейного воспитания. В других случаях – вырабатывается в процессе переосмысления социально-политической, экономической и иной реальности и стремления к самореализации в общественно-политических кругах.</w:t>
      </w:r>
    </w:p>
    <w:p w14:paraId="62D55ABE" w14:textId="77777777" w:rsidR="00864E53" w:rsidRPr="008036C1" w:rsidRDefault="00864E53"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Политика представляет собой сферу управления государством, формирования норм, правил, ограничений, направлений развития, ценностей и целей, идейных устремлений, особенностей взаимодействия власти и народа. При этом в демократическом государстве, которым является Россия, право прямо или косвенно влиять на выработку политических решений имеет каждый гражданин. Между тем, образ жизни и включенность в политическую жизнь во многом определяется как личностными качествами, способностями, интересами, стремлениями, так и степенью соответствия ожиданий индивида с реальным политическим устройством государства.</w:t>
      </w:r>
    </w:p>
    <w:p w14:paraId="2E070889" w14:textId="208177EB" w:rsidR="008805F8" w:rsidRPr="008036C1" w:rsidRDefault="008805F8"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Рассмотрение характера политической активности современной молодежи на сегодняшний день является достаточно актуальной проблемой, что обусловлено позицией молодых людей по отношению формирования будущего страны. Делая сознательный выбор в сфере политической деятельности, человек приобретает возможность внести свой вклад в развитие или трансформацию социально-политической сферы. При этом под </w:t>
      </w:r>
      <w:r w:rsidR="00544A75" w:rsidRPr="008036C1">
        <w:rPr>
          <w:rStyle w:val="a6"/>
          <w:b w:val="0"/>
          <w:bCs w:val="0"/>
          <w:color w:val="333333"/>
          <w:sz w:val="28"/>
          <w:szCs w:val="28"/>
        </w:rPr>
        <w:t>политической активностью</w:t>
      </w:r>
      <w:r w:rsidR="00544A75" w:rsidRPr="008036C1">
        <w:rPr>
          <w:color w:val="333333"/>
          <w:sz w:val="28"/>
          <w:szCs w:val="28"/>
        </w:rPr>
        <w:t> индивида или групп</w:t>
      </w:r>
      <w:r w:rsidRPr="008036C1">
        <w:rPr>
          <w:color w:val="333333"/>
          <w:sz w:val="28"/>
          <w:szCs w:val="28"/>
        </w:rPr>
        <w:t xml:space="preserve">ы подразумевается </w:t>
      </w:r>
      <w:r w:rsidRPr="008036C1">
        <w:rPr>
          <w:color w:val="333333"/>
          <w:sz w:val="28"/>
          <w:szCs w:val="28"/>
        </w:rPr>
        <w:lastRenderedPageBreak/>
        <w:t>деятельность</w:t>
      </w:r>
      <w:r w:rsidR="00544A75" w:rsidRPr="008036C1">
        <w:rPr>
          <w:color w:val="333333"/>
          <w:sz w:val="28"/>
          <w:szCs w:val="28"/>
        </w:rPr>
        <w:t>, связанная со стремлением изменить политический или социально-экономический порядо</w:t>
      </w:r>
      <w:r w:rsidR="00457572">
        <w:rPr>
          <w:color w:val="333333"/>
          <w:sz w:val="28"/>
          <w:szCs w:val="28"/>
        </w:rPr>
        <w:t>к</w:t>
      </w:r>
      <w:r w:rsidR="00457572">
        <w:rPr>
          <w:rStyle w:val="af3"/>
          <w:color w:val="333333"/>
          <w:sz w:val="28"/>
          <w:szCs w:val="28"/>
        </w:rPr>
        <w:footnoteReference w:id="1"/>
      </w:r>
      <w:r w:rsidR="00544A75" w:rsidRPr="008036C1">
        <w:rPr>
          <w:color w:val="333333"/>
          <w:sz w:val="28"/>
          <w:szCs w:val="28"/>
        </w:rPr>
        <w:t xml:space="preserve">. </w:t>
      </w:r>
    </w:p>
    <w:p w14:paraId="5EDF3D9E" w14:textId="77777777" w:rsidR="00F77DBE" w:rsidRPr="008036C1" w:rsidRDefault="008805F8"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П</w:t>
      </w:r>
      <w:r w:rsidR="00544A75" w:rsidRPr="008036C1">
        <w:rPr>
          <w:color w:val="333333"/>
          <w:sz w:val="28"/>
          <w:szCs w:val="28"/>
        </w:rPr>
        <w:t>олитическая активность</w:t>
      </w:r>
      <w:r w:rsidRPr="008036C1">
        <w:rPr>
          <w:color w:val="333333"/>
          <w:sz w:val="28"/>
          <w:szCs w:val="28"/>
        </w:rPr>
        <w:t xml:space="preserve"> социальных групп</w:t>
      </w:r>
      <w:r w:rsidR="00544A75" w:rsidRPr="008036C1">
        <w:rPr>
          <w:color w:val="333333"/>
          <w:sz w:val="28"/>
          <w:szCs w:val="28"/>
        </w:rPr>
        <w:t xml:space="preserve"> проявляется в революционных преобразованиях </w:t>
      </w:r>
      <w:r w:rsidRPr="008036C1">
        <w:rPr>
          <w:color w:val="333333"/>
          <w:sz w:val="28"/>
          <w:szCs w:val="28"/>
        </w:rPr>
        <w:t xml:space="preserve">и </w:t>
      </w:r>
      <w:r w:rsidR="00544A75" w:rsidRPr="008036C1">
        <w:rPr>
          <w:color w:val="333333"/>
          <w:sz w:val="28"/>
          <w:szCs w:val="28"/>
        </w:rPr>
        <w:t>реформировании</w:t>
      </w:r>
      <w:r w:rsidRPr="008036C1">
        <w:rPr>
          <w:color w:val="333333"/>
          <w:sz w:val="28"/>
          <w:szCs w:val="28"/>
        </w:rPr>
        <w:t xml:space="preserve"> различны сфер жизни общества</w:t>
      </w:r>
      <w:r w:rsidR="00544A75" w:rsidRPr="008036C1">
        <w:rPr>
          <w:color w:val="333333"/>
          <w:sz w:val="28"/>
          <w:szCs w:val="28"/>
        </w:rPr>
        <w:t xml:space="preserve">. </w:t>
      </w:r>
      <w:r w:rsidRPr="008036C1">
        <w:rPr>
          <w:color w:val="333333"/>
          <w:sz w:val="28"/>
          <w:szCs w:val="28"/>
        </w:rPr>
        <w:t xml:space="preserve">При этом, чаще всего, в основе становления активной гражданской позиции первостепенную роль играет стремление отстоять свои </w:t>
      </w:r>
      <w:r w:rsidR="00544A75" w:rsidRPr="008036C1">
        <w:rPr>
          <w:color w:val="333333"/>
          <w:sz w:val="28"/>
          <w:szCs w:val="28"/>
        </w:rPr>
        <w:t>интересы и права</w:t>
      </w:r>
      <w:r w:rsidRPr="008036C1">
        <w:rPr>
          <w:color w:val="333333"/>
          <w:sz w:val="28"/>
          <w:szCs w:val="28"/>
        </w:rPr>
        <w:t xml:space="preserve">. В основе политической активности лежит осознанное отношение к процессам, происходящим в государстве и своему мету, своей роли в дальнейшем развитии страны по тому или иному сценарию. Между тем, далеко не все граждане обладают достаточной системой знаний, представлений, стремлений, потребностей для активного включения в преобразовательную деятельность в сфере политики или в деятельность по укреплению и развитию существующей политической системы. Определенная категория жителей страны проявляют </w:t>
      </w:r>
      <w:r w:rsidR="00544A75" w:rsidRPr="008036C1">
        <w:rPr>
          <w:color w:val="333333"/>
          <w:sz w:val="28"/>
          <w:szCs w:val="28"/>
        </w:rPr>
        <w:t xml:space="preserve">безразличие к политике и нежелание принимать участие в политической жизни. </w:t>
      </w:r>
      <w:r w:rsidRPr="008036C1">
        <w:rPr>
          <w:color w:val="333333"/>
          <w:sz w:val="28"/>
          <w:szCs w:val="28"/>
        </w:rPr>
        <w:t xml:space="preserve">Подобная позиция определяется учеными как политическая пассивность []. При этом в основе такого состояния и поведения также лежит спектр внутренних и внешних факторов. Нередко политическая пассивность является начальной стадией развития протеста против существующей политической системы и </w:t>
      </w:r>
      <w:r w:rsidR="00F77DBE" w:rsidRPr="008036C1">
        <w:rPr>
          <w:color w:val="333333"/>
          <w:sz w:val="28"/>
          <w:szCs w:val="28"/>
        </w:rPr>
        <w:t xml:space="preserve">деятельности властей. Кроме того, политическая пассивность может определяться низким уровнем развития политической культуры общества, когда население утрачивает ценностные ориентиры и не видит перспектив и направлений развития и улучшения уровня жизни в стране. </w:t>
      </w:r>
    </w:p>
    <w:p w14:paraId="354BCC09" w14:textId="77777777" w:rsidR="00544A75" w:rsidRPr="008036C1" w:rsidRDefault="00F77DBE"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Следует отметить, что политическая активность личности играет важную роль не только с позиций развития общества и государства, но и в аспекте индивидуального роста, творческого самовыражения, формирования гражданского самосознания и выработки жизненной позиции. Участие в политической жизни позволяет раскрыться лидерским качествам, </w:t>
      </w:r>
      <w:r w:rsidRPr="008036C1">
        <w:rPr>
          <w:color w:val="333333"/>
          <w:sz w:val="28"/>
          <w:szCs w:val="28"/>
        </w:rPr>
        <w:lastRenderedPageBreak/>
        <w:t xml:space="preserve">способности принимать решения, мыслить и преобразовывать действительность. В связи с чем, личность, обладающая активностью в социально-политической сфере, приобретает важные качества, необходимые для реализации в бытовой, профессиональной и иных </w:t>
      </w:r>
      <w:r w:rsidR="00DA4798" w:rsidRPr="008036C1">
        <w:rPr>
          <w:color w:val="333333"/>
          <w:sz w:val="28"/>
          <w:szCs w:val="28"/>
        </w:rPr>
        <w:t>областях жизни.</w:t>
      </w:r>
    </w:p>
    <w:p w14:paraId="37DF55DA" w14:textId="77777777" w:rsidR="00DA4798" w:rsidRPr="008036C1" w:rsidRDefault="00DA4798"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Политическая активность населения во многом определяет стиль деятельности и руководства страны. Поскольку управленческие структуры стремятся приобрести авторитет, популярность, повысить свой рейтинг у населения. Для этого они должны видеть и понимать потребности и стремления граждан, чтобы совместно с общественными объединениями и организациями вырабатывать наиболее перспективные стратегии развития государства. </w:t>
      </w:r>
    </w:p>
    <w:p w14:paraId="0DED6B35" w14:textId="77777777" w:rsidR="00544A75" w:rsidRPr="008036C1" w:rsidRDefault="00DA4798"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Кроме того, занимая активную позицию и принимая участие в политической жизни страны, каждый человек получает возможность осуществлять гражданский контроль над соблюдением законов, обеспечением прав и свобод населения, реализацией социальных, экономических, политических и иных программ и стратегий. Активность каждого в политической сфере является также</w:t>
      </w:r>
      <w:r w:rsidR="00544A75" w:rsidRPr="008036C1">
        <w:rPr>
          <w:color w:val="333333"/>
          <w:sz w:val="28"/>
          <w:szCs w:val="28"/>
        </w:rPr>
        <w:t xml:space="preserve"> средством противодействия бюрократическим </w:t>
      </w:r>
      <w:r w:rsidRPr="008036C1">
        <w:rPr>
          <w:color w:val="333333"/>
          <w:sz w:val="28"/>
          <w:szCs w:val="28"/>
        </w:rPr>
        <w:t>проявлениям в действиях аппарата</w:t>
      </w:r>
      <w:r w:rsidR="00544A75" w:rsidRPr="008036C1">
        <w:rPr>
          <w:color w:val="333333"/>
          <w:sz w:val="28"/>
          <w:szCs w:val="28"/>
        </w:rPr>
        <w:t xml:space="preserve"> управления, </w:t>
      </w:r>
      <w:r w:rsidRPr="008036C1">
        <w:rPr>
          <w:color w:val="333333"/>
          <w:sz w:val="28"/>
          <w:szCs w:val="28"/>
        </w:rPr>
        <w:t>препятствием в возникновении риска отграничения власти</w:t>
      </w:r>
      <w:r w:rsidR="00544A75" w:rsidRPr="008036C1">
        <w:rPr>
          <w:color w:val="333333"/>
          <w:sz w:val="28"/>
          <w:szCs w:val="28"/>
        </w:rPr>
        <w:t xml:space="preserve"> от общества. </w:t>
      </w:r>
    </w:p>
    <w:p w14:paraId="68369004" w14:textId="25EFE9D8" w:rsidR="00DA4798" w:rsidRPr="008036C1" w:rsidRDefault="00DA4798"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Современные исследователи (</w:t>
      </w:r>
      <w:r w:rsidR="00457572" w:rsidRPr="00A854E5">
        <w:rPr>
          <w:color w:val="000000"/>
          <w:sz w:val="28"/>
          <w:szCs w:val="28"/>
        </w:rPr>
        <w:t xml:space="preserve">А.А. </w:t>
      </w:r>
      <w:proofErr w:type="spellStart"/>
      <w:r w:rsidR="00457572" w:rsidRPr="00A854E5">
        <w:rPr>
          <w:color w:val="000000"/>
          <w:sz w:val="28"/>
          <w:szCs w:val="28"/>
        </w:rPr>
        <w:t>Алексеёнок</w:t>
      </w:r>
      <w:proofErr w:type="spellEnd"/>
      <w:r w:rsidR="00457572">
        <w:rPr>
          <w:color w:val="000000"/>
          <w:sz w:val="28"/>
          <w:szCs w:val="28"/>
        </w:rPr>
        <w:t>,</w:t>
      </w:r>
      <w:r w:rsidR="00457572" w:rsidRPr="008036C1">
        <w:rPr>
          <w:color w:val="333333"/>
          <w:sz w:val="28"/>
          <w:szCs w:val="28"/>
          <w:shd w:val="clear" w:color="auto" w:fill="FFFFFF"/>
        </w:rPr>
        <w:t xml:space="preserve"> </w:t>
      </w:r>
      <w:proofErr w:type="gramStart"/>
      <w:r w:rsidR="00457572" w:rsidRPr="008036C1">
        <w:rPr>
          <w:color w:val="333333"/>
          <w:sz w:val="28"/>
          <w:szCs w:val="28"/>
          <w:shd w:val="clear" w:color="auto" w:fill="FFFFFF"/>
        </w:rPr>
        <w:t>Г.П.</w:t>
      </w:r>
      <w:proofErr w:type="gramEnd"/>
      <w:r w:rsidR="00457572" w:rsidRPr="008036C1">
        <w:rPr>
          <w:color w:val="333333"/>
          <w:sz w:val="28"/>
          <w:szCs w:val="28"/>
          <w:shd w:val="clear" w:color="auto" w:fill="FFFFFF"/>
        </w:rPr>
        <w:t xml:space="preserve"> Артемов</w:t>
      </w:r>
      <w:r w:rsidR="00457572">
        <w:rPr>
          <w:color w:val="333333"/>
          <w:sz w:val="28"/>
          <w:szCs w:val="28"/>
          <w:shd w:val="clear" w:color="auto" w:fill="FFFFFF"/>
        </w:rPr>
        <w:t>,</w:t>
      </w:r>
      <w:r w:rsidR="00457572" w:rsidRPr="008036C1">
        <w:rPr>
          <w:color w:val="333333"/>
          <w:sz w:val="28"/>
          <w:szCs w:val="28"/>
          <w:shd w:val="clear" w:color="auto" w:fill="FFFFFF"/>
        </w:rPr>
        <w:t xml:space="preserve"> </w:t>
      </w:r>
      <w:r w:rsidR="00457572" w:rsidRPr="00A854E5">
        <w:rPr>
          <w:color w:val="000000"/>
          <w:sz w:val="28"/>
          <w:szCs w:val="28"/>
        </w:rPr>
        <w:t>И.А.</w:t>
      </w:r>
      <w:r w:rsidR="00457572" w:rsidRPr="00457572">
        <w:rPr>
          <w:color w:val="000000"/>
          <w:sz w:val="28"/>
          <w:szCs w:val="28"/>
        </w:rPr>
        <w:t xml:space="preserve"> </w:t>
      </w:r>
      <w:proofErr w:type="spellStart"/>
      <w:r w:rsidR="00457572" w:rsidRPr="00A854E5">
        <w:rPr>
          <w:color w:val="000000"/>
          <w:sz w:val="28"/>
          <w:szCs w:val="28"/>
        </w:rPr>
        <w:t>Батанина</w:t>
      </w:r>
      <w:proofErr w:type="spellEnd"/>
      <w:r w:rsidR="00457572" w:rsidRPr="00A854E5">
        <w:rPr>
          <w:color w:val="000000"/>
          <w:sz w:val="28"/>
          <w:szCs w:val="28"/>
        </w:rPr>
        <w:t>, А.А</w:t>
      </w:r>
      <w:r w:rsidR="00457572">
        <w:rPr>
          <w:color w:val="000000"/>
          <w:sz w:val="28"/>
          <w:szCs w:val="28"/>
        </w:rPr>
        <w:t>.</w:t>
      </w:r>
      <w:r w:rsidR="00457572" w:rsidRPr="00457572">
        <w:rPr>
          <w:color w:val="000000"/>
          <w:sz w:val="28"/>
          <w:szCs w:val="28"/>
        </w:rPr>
        <w:t xml:space="preserve"> </w:t>
      </w:r>
      <w:proofErr w:type="spellStart"/>
      <w:r w:rsidR="00457572" w:rsidRPr="00A854E5">
        <w:rPr>
          <w:color w:val="000000"/>
          <w:sz w:val="28"/>
          <w:szCs w:val="28"/>
        </w:rPr>
        <w:t>Лаврикова</w:t>
      </w:r>
      <w:proofErr w:type="spellEnd"/>
      <w:r w:rsidR="00457572">
        <w:rPr>
          <w:color w:val="000000"/>
          <w:sz w:val="28"/>
          <w:szCs w:val="28"/>
        </w:rPr>
        <w:t xml:space="preserve"> и др</w:t>
      </w:r>
      <w:r w:rsidR="00457572" w:rsidRPr="00A854E5">
        <w:rPr>
          <w:color w:val="000000"/>
          <w:sz w:val="28"/>
          <w:szCs w:val="28"/>
        </w:rPr>
        <w:t>.</w:t>
      </w:r>
      <w:r w:rsidRPr="008036C1">
        <w:rPr>
          <w:color w:val="333333"/>
          <w:sz w:val="28"/>
          <w:szCs w:val="28"/>
        </w:rPr>
        <w:t xml:space="preserve">) отмечают, что от степени активности участия населения и каждой личности в политической деятельности страны во многом зависит формирование нового, современного, перспективного государства. При этом, конечно, один человек, не зависимо от уровня </w:t>
      </w:r>
      <w:r w:rsidR="0068494C" w:rsidRPr="008036C1">
        <w:rPr>
          <w:color w:val="333333"/>
          <w:sz w:val="28"/>
          <w:szCs w:val="28"/>
        </w:rPr>
        <w:t>своей</w:t>
      </w:r>
      <w:r w:rsidRPr="008036C1">
        <w:rPr>
          <w:color w:val="333333"/>
          <w:sz w:val="28"/>
          <w:szCs w:val="28"/>
        </w:rPr>
        <w:t xml:space="preserve"> активности в политике, не в состоянии кардинально изменить мир. В связи с чем, люди, обладающие одинаковыми социально-политическими взглядами, стремлениями, идеалами, ценностями, объединяются в партии и общественные организации, способными влиять на развитие </w:t>
      </w:r>
      <w:r w:rsidR="0068494C" w:rsidRPr="008036C1">
        <w:rPr>
          <w:color w:val="333333"/>
          <w:sz w:val="28"/>
          <w:szCs w:val="28"/>
        </w:rPr>
        <w:t xml:space="preserve">всех основных сфер жизни общества. При этом следует выделить основные критерии </w:t>
      </w:r>
      <w:r w:rsidR="0068494C" w:rsidRPr="008036C1">
        <w:rPr>
          <w:color w:val="333333"/>
          <w:sz w:val="28"/>
          <w:szCs w:val="28"/>
        </w:rPr>
        <w:lastRenderedPageBreak/>
        <w:t>успешности реализации определенных программ преобразования и политического развития государства:</w:t>
      </w:r>
    </w:p>
    <w:p w14:paraId="103FD966" w14:textId="77777777" w:rsidR="00544A75" w:rsidRPr="008036C1" w:rsidRDefault="0068494C" w:rsidP="007F21EA">
      <w:pPr>
        <w:pStyle w:val="a5"/>
        <w:numPr>
          <w:ilvl w:val="0"/>
          <w:numId w:val="2"/>
        </w:numPr>
        <w:shd w:val="clear" w:color="auto" w:fill="FFFFFF"/>
        <w:spacing w:before="0" w:beforeAutospacing="0" w:after="0" w:afterAutospacing="0" w:line="360" w:lineRule="auto"/>
        <w:ind w:left="0" w:firstLine="709"/>
        <w:jc w:val="both"/>
        <w:rPr>
          <w:color w:val="333333"/>
          <w:sz w:val="28"/>
          <w:szCs w:val="28"/>
        </w:rPr>
      </w:pPr>
      <w:r w:rsidRPr="008036C1">
        <w:rPr>
          <w:color w:val="333333"/>
          <w:sz w:val="28"/>
          <w:szCs w:val="28"/>
        </w:rPr>
        <w:t>Ч</w:t>
      </w:r>
      <w:r w:rsidR="00544A75" w:rsidRPr="008036C1">
        <w:rPr>
          <w:color w:val="333333"/>
          <w:sz w:val="28"/>
          <w:szCs w:val="28"/>
        </w:rPr>
        <w:t>исл</w:t>
      </w:r>
      <w:r w:rsidRPr="008036C1">
        <w:rPr>
          <w:color w:val="333333"/>
          <w:sz w:val="28"/>
          <w:szCs w:val="28"/>
        </w:rPr>
        <w:t>о</w:t>
      </w:r>
      <w:r w:rsidR="00544A75" w:rsidRPr="008036C1">
        <w:rPr>
          <w:color w:val="333333"/>
          <w:sz w:val="28"/>
          <w:szCs w:val="28"/>
        </w:rPr>
        <w:t xml:space="preserve"> </w:t>
      </w:r>
      <w:r w:rsidRPr="008036C1">
        <w:rPr>
          <w:color w:val="333333"/>
          <w:sz w:val="28"/>
          <w:szCs w:val="28"/>
        </w:rPr>
        <w:t>индивидов,</w:t>
      </w:r>
      <w:r w:rsidR="00544A75" w:rsidRPr="008036C1">
        <w:rPr>
          <w:color w:val="333333"/>
          <w:sz w:val="28"/>
          <w:szCs w:val="28"/>
        </w:rPr>
        <w:t xml:space="preserve"> принимающих осознанное участие в политике</w:t>
      </w:r>
      <w:r w:rsidRPr="008036C1">
        <w:rPr>
          <w:color w:val="333333"/>
          <w:sz w:val="28"/>
          <w:szCs w:val="28"/>
        </w:rPr>
        <w:t>;</w:t>
      </w:r>
    </w:p>
    <w:p w14:paraId="7C83DFC3" w14:textId="77777777" w:rsidR="0068494C" w:rsidRPr="008036C1" w:rsidRDefault="0068494C" w:rsidP="007F21EA">
      <w:pPr>
        <w:pStyle w:val="a5"/>
        <w:numPr>
          <w:ilvl w:val="0"/>
          <w:numId w:val="2"/>
        </w:numPr>
        <w:shd w:val="clear" w:color="auto" w:fill="FFFFFF"/>
        <w:spacing w:before="0" w:beforeAutospacing="0" w:after="0" w:afterAutospacing="0" w:line="360" w:lineRule="auto"/>
        <w:ind w:left="0" w:firstLine="709"/>
        <w:jc w:val="both"/>
        <w:rPr>
          <w:color w:val="333333"/>
          <w:sz w:val="28"/>
          <w:szCs w:val="28"/>
        </w:rPr>
      </w:pPr>
      <w:r w:rsidRPr="008036C1">
        <w:rPr>
          <w:color w:val="333333"/>
          <w:sz w:val="28"/>
          <w:szCs w:val="28"/>
        </w:rPr>
        <w:t>Наличие</w:t>
      </w:r>
      <w:r w:rsidR="00544A75" w:rsidRPr="008036C1">
        <w:rPr>
          <w:color w:val="333333"/>
          <w:sz w:val="28"/>
          <w:szCs w:val="28"/>
        </w:rPr>
        <w:t xml:space="preserve"> опыта политической деятельности</w:t>
      </w:r>
      <w:r w:rsidRPr="008036C1">
        <w:rPr>
          <w:color w:val="333333"/>
          <w:sz w:val="28"/>
          <w:szCs w:val="28"/>
        </w:rPr>
        <w:t xml:space="preserve"> и принятия взвешенных решений у каждого участника политического движения или партии</w:t>
      </w:r>
      <w:r w:rsidR="00544A75" w:rsidRPr="008036C1">
        <w:rPr>
          <w:color w:val="333333"/>
          <w:sz w:val="28"/>
          <w:szCs w:val="28"/>
        </w:rPr>
        <w:t>.</w:t>
      </w:r>
    </w:p>
    <w:p w14:paraId="6A2C4781" w14:textId="77777777" w:rsidR="00544A75" w:rsidRPr="008036C1" w:rsidRDefault="0068494C" w:rsidP="007F21EA">
      <w:pPr>
        <w:pStyle w:val="a5"/>
        <w:numPr>
          <w:ilvl w:val="0"/>
          <w:numId w:val="2"/>
        </w:numPr>
        <w:shd w:val="clear" w:color="auto" w:fill="FFFFFF"/>
        <w:spacing w:before="0" w:beforeAutospacing="0" w:after="0" w:afterAutospacing="0" w:line="360" w:lineRule="auto"/>
        <w:ind w:left="0" w:firstLine="709"/>
        <w:jc w:val="both"/>
        <w:rPr>
          <w:color w:val="333333"/>
          <w:sz w:val="28"/>
          <w:szCs w:val="28"/>
        </w:rPr>
      </w:pPr>
      <w:r w:rsidRPr="008036C1">
        <w:rPr>
          <w:color w:val="333333"/>
          <w:sz w:val="28"/>
          <w:szCs w:val="28"/>
        </w:rPr>
        <w:t xml:space="preserve">Формирование </w:t>
      </w:r>
      <w:r w:rsidR="00544A75" w:rsidRPr="008036C1">
        <w:rPr>
          <w:color w:val="333333"/>
          <w:sz w:val="28"/>
          <w:szCs w:val="28"/>
        </w:rPr>
        <w:t>системы политической социализации</w:t>
      </w:r>
      <w:r w:rsidRPr="008036C1">
        <w:rPr>
          <w:color w:val="333333"/>
          <w:sz w:val="28"/>
          <w:szCs w:val="28"/>
        </w:rPr>
        <w:t xml:space="preserve"> людей</w:t>
      </w:r>
      <w:r w:rsidR="00457572">
        <w:rPr>
          <w:rStyle w:val="af3"/>
          <w:color w:val="333333"/>
          <w:sz w:val="28"/>
          <w:szCs w:val="28"/>
        </w:rPr>
        <w:footnoteReference w:id="2"/>
      </w:r>
      <w:r w:rsidR="00544A75" w:rsidRPr="008036C1">
        <w:rPr>
          <w:color w:val="333333"/>
          <w:sz w:val="28"/>
          <w:szCs w:val="28"/>
        </w:rPr>
        <w:t>.</w:t>
      </w:r>
    </w:p>
    <w:p w14:paraId="3FC00FE2" w14:textId="77777777" w:rsidR="00544A75" w:rsidRPr="008036C1" w:rsidRDefault="0068494C"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Первый фактор подразумевает активное вовлечение все большего числа участников в деятельность политических партий, решение политических проблем, принятие решений и разработку управленческих проектов на уровне государственной политики. При этом включение каждого индивида в подобную деятельность во многом определяется уровнем развития и реализации потребностей человека. Так, согласно пирамиде </w:t>
      </w:r>
      <w:proofErr w:type="spellStart"/>
      <w:r w:rsidRPr="008036C1">
        <w:rPr>
          <w:color w:val="333333"/>
          <w:sz w:val="28"/>
          <w:szCs w:val="28"/>
        </w:rPr>
        <w:t>А.Маслоу</w:t>
      </w:r>
      <w:proofErr w:type="spellEnd"/>
      <w:r w:rsidRPr="008036C1">
        <w:rPr>
          <w:color w:val="333333"/>
          <w:sz w:val="28"/>
          <w:szCs w:val="28"/>
        </w:rPr>
        <w:t xml:space="preserve">, если у человека не удовлетворены базовые потребности (в жилье, еде, безопасности, здоровье и </w:t>
      </w:r>
      <w:proofErr w:type="gramStart"/>
      <w:r w:rsidRPr="008036C1">
        <w:rPr>
          <w:color w:val="333333"/>
          <w:sz w:val="28"/>
          <w:szCs w:val="28"/>
        </w:rPr>
        <w:t>т.д.</w:t>
      </w:r>
      <w:proofErr w:type="gramEnd"/>
      <w:r w:rsidRPr="008036C1">
        <w:rPr>
          <w:color w:val="333333"/>
          <w:sz w:val="28"/>
          <w:szCs w:val="28"/>
        </w:rPr>
        <w:t xml:space="preserve">), у него не будет возникать мотивация к саморазвитию в какой бы то ни было более высокой сфере. </w:t>
      </w:r>
      <w:r w:rsidR="00544A75" w:rsidRPr="008036C1">
        <w:rPr>
          <w:color w:val="333333"/>
          <w:sz w:val="28"/>
          <w:szCs w:val="28"/>
        </w:rPr>
        <w:t xml:space="preserve"> </w:t>
      </w:r>
      <w:r w:rsidRPr="008036C1">
        <w:rPr>
          <w:color w:val="333333"/>
          <w:sz w:val="28"/>
          <w:szCs w:val="28"/>
        </w:rPr>
        <w:t>С реализацией каждой последующей потребности растет уровень самосознания человека, формируя у него стремление к саморазвитию и самореализации в различных сферах жизни</w:t>
      </w:r>
      <w:r w:rsidR="0022585D">
        <w:rPr>
          <w:rStyle w:val="af3"/>
          <w:color w:val="333333"/>
          <w:sz w:val="28"/>
          <w:szCs w:val="28"/>
        </w:rPr>
        <w:footnoteReference w:id="3"/>
      </w:r>
      <w:r w:rsidR="00544A75" w:rsidRPr="008036C1">
        <w:rPr>
          <w:color w:val="333333"/>
          <w:sz w:val="28"/>
          <w:szCs w:val="28"/>
        </w:rPr>
        <w:t>.</w:t>
      </w:r>
    </w:p>
    <w:p w14:paraId="462E19C8" w14:textId="77777777" w:rsidR="00544A75" w:rsidRPr="008036C1" w:rsidRDefault="0068494C"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Следует отметить, что характер </w:t>
      </w:r>
      <w:proofErr w:type="gramStart"/>
      <w:r w:rsidRPr="008036C1">
        <w:rPr>
          <w:color w:val="333333"/>
          <w:sz w:val="28"/>
          <w:szCs w:val="28"/>
        </w:rPr>
        <w:t xml:space="preserve">проявления </w:t>
      </w:r>
      <w:r w:rsidR="006C1E64" w:rsidRPr="008036C1">
        <w:rPr>
          <w:color w:val="333333"/>
          <w:sz w:val="28"/>
          <w:szCs w:val="28"/>
        </w:rPr>
        <w:t xml:space="preserve"> </w:t>
      </w:r>
      <w:r w:rsidRPr="008036C1">
        <w:rPr>
          <w:color w:val="333333"/>
          <w:sz w:val="28"/>
          <w:szCs w:val="28"/>
        </w:rPr>
        <w:t>политической</w:t>
      </w:r>
      <w:proofErr w:type="gramEnd"/>
      <w:r w:rsidRPr="008036C1">
        <w:rPr>
          <w:color w:val="333333"/>
          <w:sz w:val="28"/>
          <w:szCs w:val="28"/>
        </w:rPr>
        <w:t xml:space="preserve"> активности человека или группы не является однозначным и не имеет определенной единой системы показателей и нормативов. В</w:t>
      </w:r>
      <w:r w:rsidR="006C1E64" w:rsidRPr="008036C1">
        <w:rPr>
          <w:color w:val="333333"/>
          <w:sz w:val="28"/>
          <w:szCs w:val="28"/>
        </w:rPr>
        <w:t xml:space="preserve"> </w:t>
      </w:r>
      <w:r w:rsidRPr="008036C1">
        <w:rPr>
          <w:color w:val="333333"/>
          <w:sz w:val="28"/>
          <w:szCs w:val="28"/>
        </w:rPr>
        <w:t xml:space="preserve">связи с чем, негативную активность, разрушительные действия, агрессия по отношению к существующей власти и политической системе </w:t>
      </w:r>
      <w:r w:rsidR="006C1E64" w:rsidRPr="008036C1">
        <w:rPr>
          <w:color w:val="333333"/>
          <w:sz w:val="28"/>
          <w:szCs w:val="28"/>
        </w:rPr>
        <w:t xml:space="preserve">также может быть рассмотрена как вариант проявления политической активности. Таким </w:t>
      </w:r>
      <w:r w:rsidR="006C1E64" w:rsidRPr="008036C1">
        <w:rPr>
          <w:color w:val="333333"/>
          <w:sz w:val="28"/>
          <w:szCs w:val="28"/>
        </w:rPr>
        <w:lastRenderedPageBreak/>
        <w:t>образом, говоря об активной позиции личности, важно учитывать не только уровень, осознанность, эффективность, но и направленность деятельности</w:t>
      </w:r>
      <w:r w:rsidR="0022585D">
        <w:rPr>
          <w:rStyle w:val="af3"/>
          <w:color w:val="333333"/>
          <w:sz w:val="28"/>
          <w:szCs w:val="28"/>
        </w:rPr>
        <w:footnoteReference w:id="4"/>
      </w:r>
      <w:r w:rsidR="006C1E64" w:rsidRPr="008036C1">
        <w:rPr>
          <w:color w:val="333333"/>
          <w:sz w:val="28"/>
          <w:szCs w:val="28"/>
        </w:rPr>
        <w:t xml:space="preserve">. </w:t>
      </w:r>
    </w:p>
    <w:p w14:paraId="719FEED6" w14:textId="7FEABA50" w:rsidR="00544A75" w:rsidRPr="008036C1" w:rsidRDefault="006C1E64" w:rsidP="007F21EA">
      <w:pPr>
        <w:pStyle w:val="a5"/>
        <w:shd w:val="clear" w:color="auto" w:fill="FFFFFF"/>
        <w:spacing w:before="0" w:beforeAutospacing="0" w:after="0" w:afterAutospacing="0" w:line="360" w:lineRule="auto"/>
        <w:ind w:firstLine="709"/>
        <w:jc w:val="both"/>
        <w:rPr>
          <w:color w:val="333333"/>
          <w:sz w:val="28"/>
          <w:szCs w:val="28"/>
          <w:shd w:val="clear" w:color="auto" w:fill="FFFFFF"/>
        </w:rPr>
      </w:pPr>
      <w:r w:rsidRPr="008036C1">
        <w:rPr>
          <w:color w:val="333333"/>
          <w:sz w:val="28"/>
          <w:szCs w:val="28"/>
        </w:rPr>
        <w:t xml:space="preserve">Опираясь на иерархию потребностей </w:t>
      </w:r>
      <w:proofErr w:type="spellStart"/>
      <w:r w:rsidRPr="008036C1">
        <w:rPr>
          <w:color w:val="333333"/>
          <w:sz w:val="28"/>
          <w:szCs w:val="28"/>
        </w:rPr>
        <w:t>А.Маслоу</w:t>
      </w:r>
      <w:proofErr w:type="spellEnd"/>
      <w:r w:rsidRPr="008036C1">
        <w:rPr>
          <w:color w:val="333333"/>
          <w:sz w:val="28"/>
          <w:szCs w:val="28"/>
        </w:rPr>
        <w:t xml:space="preserve">, </w:t>
      </w:r>
      <w:r w:rsidR="00544A75" w:rsidRPr="008036C1">
        <w:rPr>
          <w:color w:val="333333"/>
          <w:sz w:val="28"/>
          <w:szCs w:val="28"/>
        </w:rPr>
        <w:t xml:space="preserve">Дж. </w:t>
      </w:r>
      <w:proofErr w:type="spellStart"/>
      <w:r w:rsidR="00544A75" w:rsidRPr="008036C1">
        <w:rPr>
          <w:color w:val="333333"/>
          <w:sz w:val="28"/>
          <w:szCs w:val="28"/>
        </w:rPr>
        <w:t>Кнутсон</w:t>
      </w:r>
      <w:proofErr w:type="spellEnd"/>
      <w:r w:rsidRPr="008036C1">
        <w:rPr>
          <w:color w:val="333333"/>
          <w:sz w:val="28"/>
          <w:szCs w:val="28"/>
        </w:rPr>
        <w:t xml:space="preserve"> отмечала, что подростки и молодые люди не могут обладать активной политической позицией, поскольку находятся на стадии реализации базовых потребностей более низкого уровня</w:t>
      </w:r>
      <w:r w:rsidR="0022585D">
        <w:rPr>
          <w:rStyle w:val="af3"/>
          <w:color w:val="333333"/>
          <w:sz w:val="28"/>
          <w:szCs w:val="28"/>
        </w:rPr>
        <w:footnoteReference w:id="5"/>
      </w:r>
      <w:r w:rsidRPr="008036C1">
        <w:rPr>
          <w:color w:val="333333"/>
          <w:sz w:val="28"/>
          <w:szCs w:val="28"/>
        </w:rPr>
        <w:t>. Между тем, другие исследователи (</w:t>
      </w:r>
      <w:proofErr w:type="gramStart"/>
      <w:r w:rsidRPr="008036C1">
        <w:rPr>
          <w:color w:val="333333"/>
          <w:sz w:val="28"/>
          <w:szCs w:val="28"/>
          <w:shd w:val="clear" w:color="auto" w:fill="FFFFFF"/>
        </w:rPr>
        <w:t>Г.П.</w:t>
      </w:r>
      <w:proofErr w:type="gramEnd"/>
      <w:r w:rsidRPr="008036C1">
        <w:rPr>
          <w:color w:val="333333"/>
          <w:sz w:val="28"/>
          <w:szCs w:val="28"/>
          <w:shd w:val="clear" w:color="auto" w:fill="FFFFFF"/>
        </w:rPr>
        <w:t xml:space="preserve"> Артемов, А.Ю. Горохов, Д. Я. </w:t>
      </w:r>
      <w:proofErr w:type="spellStart"/>
      <w:r w:rsidRPr="008036C1">
        <w:rPr>
          <w:color w:val="333333"/>
          <w:sz w:val="28"/>
          <w:szCs w:val="28"/>
          <w:shd w:val="clear" w:color="auto" w:fill="FFFFFF"/>
        </w:rPr>
        <w:t>Райгородский</w:t>
      </w:r>
      <w:proofErr w:type="spellEnd"/>
      <w:r w:rsidRPr="008036C1">
        <w:rPr>
          <w:color w:val="333333"/>
          <w:sz w:val="28"/>
          <w:szCs w:val="28"/>
          <w:shd w:val="clear" w:color="auto" w:fill="FFFFFF"/>
        </w:rPr>
        <w:t xml:space="preserve"> и др.) указывают на то, что именно в молодом возрасте формируется жизненная позиция и выстраивается система ценностей и идеалов. В связи с чем молодежь начинает осознавать себя и свое место в мире, обществе, государстве, начинает видеть перспективы своего участия в общественной жизни, возможность принять непосредственное участие в политических, экономических и иных преобразованиях</w:t>
      </w:r>
      <w:r w:rsidR="0022585D">
        <w:rPr>
          <w:rStyle w:val="af3"/>
          <w:color w:val="333333"/>
          <w:sz w:val="28"/>
          <w:szCs w:val="28"/>
          <w:shd w:val="clear" w:color="auto" w:fill="FFFFFF"/>
        </w:rPr>
        <w:footnoteReference w:id="6"/>
      </w:r>
      <w:r w:rsidRPr="008036C1">
        <w:rPr>
          <w:color w:val="333333"/>
          <w:sz w:val="28"/>
          <w:szCs w:val="28"/>
          <w:shd w:val="clear" w:color="auto" w:fill="FFFFFF"/>
        </w:rPr>
        <w:t>.</w:t>
      </w:r>
    </w:p>
    <w:p w14:paraId="1F9A7823" w14:textId="77777777" w:rsidR="006C1E64" w:rsidRPr="008036C1" w:rsidRDefault="006C1E64" w:rsidP="007F21EA">
      <w:pPr>
        <w:pStyle w:val="a5"/>
        <w:shd w:val="clear" w:color="auto" w:fill="FFFFFF"/>
        <w:spacing w:before="0" w:beforeAutospacing="0" w:after="0" w:afterAutospacing="0" w:line="360" w:lineRule="auto"/>
        <w:ind w:firstLine="709"/>
        <w:jc w:val="both"/>
        <w:rPr>
          <w:color w:val="333333"/>
          <w:sz w:val="28"/>
          <w:szCs w:val="28"/>
          <w:shd w:val="clear" w:color="auto" w:fill="FFFFFF"/>
        </w:rPr>
      </w:pPr>
      <w:r w:rsidRPr="008036C1">
        <w:rPr>
          <w:color w:val="333333"/>
          <w:sz w:val="28"/>
          <w:szCs w:val="28"/>
          <w:shd w:val="clear" w:color="auto" w:fill="FFFFFF"/>
        </w:rPr>
        <w:t>Указанные противоречия обосновывают актуальность более глубокого исследования особенностей вовлеченности молодежи и подростков в политическую жизнь страны, основных тенденций активности и аполитичности, а также – направленности политической деятельности молодых людей и подрастающего поколения. В связи с этим, современными учеными были выделены основные критерии оценки характера и уровня политической активности индивида, среди которых:</w:t>
      </w:r>
    </w:p>
    <w:p w14:paraId="03FF9BE1" w14:textId="77777777" w:rsidR="006C1E64" w:rsidRPr="008036C1" w:rsidRDefault="006C1E64" w:rsidP="007F21EA">
      <w:pPr>
        <w:pStyle w:val="a5"/>
        <w:numPr>
          <w:ilvl w:val="0"/>
          <w:numId w:val="3"/>
        </w:numPr>
        <w:shd w:val="clear" w:color="auto" w:fill="FFFFFF"/>
        <w:spacing w:before="0" w:beforeAutospacing="0" w:after="0" w:afterAutospacing="0" w:line="360" w:lineRule="auto"/>
        <w:ind w:left="0" w:firstLine="709"/>
        <w:jc w:val="both"/>
        <w:rPr>
          <w:color w:val="333333"/>
          <w:sz w:val="28"/>
          <w:szCs w:val="28"/>
        </w:rPr>
      </w:pPr>
      <w:r w:rsidRPr="008036C1">
        <w:rPr>
          <w:color w:val="333333"/>
          <w:sz w:val="28"/>
          <w:szCs w:val="28"/>
        </w:rPr>
        <w:t>Оценка степени</w:t>
      </w:r>
      <w:r w:rsidR="00544A75" w:rsidRPr="008036C1">
        <w:rPr>
          <w:color w:val="333333"/>
          <w:sz w:val="28"/>
          <w:szCs w:val="28"/>
        </w:rPr>
        <w:t xml:space="preserve"> осознанности индивидом </w:t>
      </w:r>
      <w:r w:rsidRPr="008036C1">
        <w:rPr>
          <w:color w:val="333333"/>
          <w:sz w:val="28"/>
          <w:szCs w:val="28"/>
        </w:rPr>
        <w:t xml:space="preserve">существующих в стране и мире </w:t>
      </w:r>
      <w:r w:rsidR="00544A75" w:rsidRPr="008036C1">
        <w:rPr>
          <w:color w:val="333333"/>
          <w:sz w:val="28"/>
          <w:szCs w:val="28"/>
        </w:rPr>
        <w:t>политических реалий</w:t>
      </w:r>
      <w:r w:rsidRPr="008036C1">
        <w:rPr>
          <w:color w:val="333333"/>
          <w:sz w:val="28"/>
          <w:szCs w:val="28"/>
        </w:rPr>
        <w:t>.</w:t>
      </w:r>
    </w:p>
    <w:p w14:paraId="000BACF5" w14:textId="77777777" w:rsidR="00BD3F55" w:rsidRPr="008036C1" w:rsidRDefault="006C1E64" w:rsidP="007F21EA">
      <w:pPr>
        <w:pStyle w:val="a5"/>
        <w:numPr>
          <w:ilvl w:val="0"/>
          <w:numId w:val="3"/>
        </w:numPr>
        <w:shd w:val="clear" w:color="auto" w:fill="FFFFFF"/>
        <w:spacing w:before="0" w:beforeAutospacing="0" w:after="0" w:afterAutospacing="0" w:line="360" w:lineRule="auto"/>
        <w:ind w:left="0" w:firstLine="709"/>
        <w:jc w:val="both"/>
        <w:rPr>
          <w:color w:val="333333"/>
          <w:sz w:val="28"/>
          <w:szCs w:val="28"/>
        </w:rPr>
      </w:pPr>
      <w:r w:rsidRPr="008036C1">
        <w:rPr>
          <w:color w:val="333333"/>
          <w:sz w:val="28"/>
          <w:szCs w:val="28"/>
        </w:rPr>
        <w:t>Соотношение собственных</w:t>
      </w:r>
      <w:r w:rsidR="00BD3F55" w:rsidRPr="008036C1">
        <w:rPr>
          <w:color w:val="333333"/>
          <w:sz w:val="28"/>
          <w:szCs w:val="28"/>
        </w:rPr>
        <w:t xml:space="preserve"> целей и ценностей с ценностями общества и государства.</w:t>
      </w:r>
    </w:p>
    <w:p w14:paraId="5AF6D88B" w14:textId="77777777" w:rsidR="00BD3F55" w:rsidRPr="008036C1" w:rsidRDefault="00BD3F55" w:rsidP="007F21EA">
      <w:pPr>
        <w:pStyle w:val="a5"/>
        <w:numPr>
          <w:ilvl w:val="0"/>
          <w:numId w:val="3"/>
        </w:numPr>
        <w:shd w:val="clear" w:color="auto" w:fill="FFFFFF"/>
        <w:spacing w:before="0" w:beforeAutospacing="0" w:after="0" w:afterAutospacing="0" w:line="360" w:lineRule="auto"/>
        <w:ind w:left="0" w:firstLine="709"/>
        <w:jc w:val="both"/>
        <w:rPr>
          <w:color w:val="333333"/>
          <w:sz w:val="28"/>
          <w:szCs w:val="28"/>
        </w:rPr>
      </w:pPr>
      <w:r w:rsidRPr="008036C1">
        <w:rPr>
          <w:color w:val="333333"/>
          <w:sz w:val="28"/>
          <w:szCs w:val="28"/>
        </w:rPr>
        <w:lastRenderedPageBreak/>
        <w:t>Характер и уровень мотивации к участию в</w:t>
      </w:r>
      <w:r w:rsidR="00544A75" w:rsidRPr="008036C1">
        <w:rPr>
          <w:color w:val="333333"/>
          <w:sz w:val="28"/>
          <w:szCs w:val="28"/>
        </w:rPr>
        <w:t xml:space="preserve"> политической деятельности</w:t>
      </w:r>
      <w:r w:rsidRPr="008036C1">
        <w:rPr>
          <w:color w:val="333333"/>
          <w:sz w:val="28"/>
          <w:szCs w:val="28"/>
        </w:rPr>
        <w:t>.</w:t>
      </w:r>
    </w:p>
    <w:p w14:paraId="4ADE2669" w14:textId="77777777" w:rsidR="00BD3F55" w:rsidRPr="008036C1" w:rsidRDefault="00BD3F55" w:rsidP="007F21EA">
      <w:pPr>
        <w:pStyle w:val="a5"/>
        <w:numPr>
          <w:ilvl w:val="0"/>
          <w:numId w:val="3"/>
        </w:numPr>
        <w:shd w:val="clear" w:color="auto" w:fill="FFFFFF"/>
        <w:spacing w:before="0" w:beforeAutospacing="0" w:after="0" w:afterAutospacing="0" w:line="360" w:lineRule="auto"/>
        <w:ind w:left="0" w:firstLine="709"/>
        <w:jc w:val="both"/>
        <w:rPr>
          <w:color w:val="333333"/>
          <w:sz w:val="28"/>
          <w:szCs w:val="28"/>
        </w:rPr>
      </w:pPr>
      <w:r w:rsidRPr="008036C1">
        <w:rPr>
          <w:color w:val="333333"/>
          <w:sz w:val="28"/>
          <w:szCs w:val="28"/>
        </w:rPr>
        <w:t>Характер</w:t>
      </w:r>
      <w:r w:rsidR="00544A75" w:rsidRPr="008036C1">
        <w:rPr>
          <w:color w:val="333333"/>
          <w:sz w:val="28"/>
          <w:szCs w:val="28"/>
        </w:rPr>
        <w:t xml:space="preserve"> участия </w:t>
      </w:r>
      <w:r w:rsidRPr="008036C1">
        <w:rPr>
          <w:color w:val="333333"/>
          <w:sz w:val="28"/>
          <w:szCs w:val="28"/>
        </w:rPr>
        <w:t>индивида в политической жизни страны.</w:t>
      </w:r>
    </w:p>
    <w:p w14:paraId="4774706C" w14:textId="77777777" w:rsidR="00544A75" w:rsidRPr="008036C1" w:rsidRDefault="00BD3F55" w:rsidP="007F21EA">
      <w:pPr>
        <w:pStyle w:val="a5"/>
        <w:numPr>
          <w:ilvl w:val="0"/>
          <w:numId w:val="3"/>
        </w:numPr>
        <w:shd w:val="clear" w:color="auto" w:fill="FFFFFF"/>
        <w:spacing w:before="0" w:beforeAutospacing="0" w:after="0" w:afterAutospacing="0" w:line="360" w:lineRule="auto"/>
        <w:ind w:left="0" w:firstLine="709"/>
        <w:jc w:val="both"/>
        <w:rPr>
          <w:color w:val="333333"/>
          <w:sz w:val="28"/>
          <w:szCs w:val="28"/>
        </w:rPr>
      </w:pPr>
      <w:r w:rsidRPr="008036C1">
        <w:rPr>
          <w:color w:val="333333"/>
          <w:sz w:val="28"/>
          <w:szCs w:val="28"/>
        </w:rPr>
        <w:t>Соответствие форм</w:t>
      </w:r>
      <w:r w:rsidR="00544A75" w:rsidRPr="008036C1">
        <w:rPr>
          <w:color w:val="333333"/>
          <w:sz w:val="28"/>
          <w:szCs w:val="28"/>
        </w:rPr>
        <w:t xml:space="preserve"> </w:t>
      </w:r>
      <w:r w:rsidRPr="008036C1">
        <w:rPr>
          <w:color w:val="333333"/>
          <w:sz w:val="28"/>
          <w:szCs w:val="28"/>
        </w:rPr>
        <w:t>политической активности личности и группы положениям К</w:t>
      </w:r>
      <w:r w:rsidR="00544A75" w:rsidRPr="008036C1">
        <w:rPr>
          <w:color w:val="333333"/>
          <w:sz w:val="28"/>
          <w:szCs w:val="28"/>
        </w:rPr>
        <w:t>онституции государства</w:t>
      </w:r>
      <w:r w:rsidR="0022585D">
        <w:rPr>
          <w:rStyle w:val="af3"/>
          <w:color w:val="333333"/>
          <w:sz w:val="28"/>
          <w:szCs w:val="28"/>
        </w:rPr>
        <w:footnoteReference w:id="7"/>
      </w:r>
      <w:r w:rsidR="00544A75" w:rsidRPr="008036C1">
        <w:rPr>
          <w:color w:val="333333"/>
          <w:sz w:val="28"/>
          <w:szCs w:val="28"/>
        </w:rPr>
        <w:t>.</w:t>
      </w:r>
    </w:p>
    <w:p w14:paraId="5909B6C0" w14:textId="77777777" w:rsidR="00BD3F55" w:rsidRPr="008036C1" w:rsidRDefault="00BD3F5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Как можно заключить из целого ряда теоретических и эмпирических исследований в области политической активности молодежи, с</w:t>
      </w:r>
      <w:r w:rsidR="00544A75" w:rsidRPr="008036C1">
        <w:rPr>
          <w:color w:val="333333"/>
          <w:sz w:val="28"/>
          <w:szCs w:val="28"/>
        </w:rPr>
        <w:t>вободн</w:t>
      </w:r>
      <w:r w:rsidRPr="008036C1">
        <w:rPr>
          <w:color w:val="333333"/>
          <w:sz w:val="28"/>
          <w:szCs w:val="28"/>
        </w:rPr>
        <w:t>ая</w:t>
      </w:r>
      <w:r w:rsidR="00544A75" w:rsidRPr="008036C1">
        <w:rPr>
          <w:color w:val="333333"/>
          <w:sz w:val="28"/>
          <w:szCs w:val="28"/>
        </w:rPr>
        <w:t>, добровольн</w:t>
      </w:r>
      <w:r w:rsidRPr="008036C1">
        <w:rPr>
          <w:color w:val="333333"/>
          <w:sz w:val="28"/>
          <w:szCs w:val="28"/>
        </w:rPr>
        <w:t>ая</w:t>
      </w:r>
      <w:r w:rsidR="00544A75" w:rsidRPr="008036C1">
        <w:rPr>
          <w:color w:val="333333"/>
          <w:sz w:val="28"/>
          <w:szCs w:val="28"/>
        </w:rPr>
        <w:t xml:space="preserve"> </w:t>
      </w:r>
      <w:r w:rsidRPr="008036C1">
        <w:rPr>
          <w:color w:val="333333"/>
          <w:sz w:val="28"/>
          <w:szCs w:val="28"/>
        </w:rPr>
        <w:t>деятельность</w:t>
      </w:r>
      <w:r w:rsidR="00544A75" w:rsidRPr="008036C1">
        <w:rPr>
          <w:color w:val="333333"/>
          <w:sz w:val="28"/>
          <w:szCs w:val="28"/>
        </w:rPr>
        <w:t xml:space="preserve"> является одним из важнейших индикаторов качественных </w:t>
      </w:r>
      <w:r w:rsidRPr="008036C1">
        <w:rPr>
          <w:color w:val="333333"/>
          <w:sz w:val="28"/>
          <w:szCs w:val="28"/>
        </w:rPr>
        <w:t>преобразований и инновационного, демократического развития</w:t>
      </w:r>
      <w:r w:rsidR="00544A75" w:rsidRPr="008036C1">
        <w:rPr>
          <w:color w:val="333333"/>
          <w:sz w:val="28"/>
          <w:szCs w:val="28"/>
        </w:rPr>
        <w:t xml:space="preserve"> политических систем</w:t>
      </w:r>
      <w:r w:rsidR="004A49F0">
        <w:rPr>
          <w:rStyle w:val="af3"/>
          <w:color w:val="333333"/>
          <w:sz w:val="28"/>
          <w:szCs w:val="28"/>
        </w:rPr>
        <w:footnoteReference w:id="8"/>
      </w:r>
      <w:r w:rsidR="00544A75" w:rsidRPr="008036C1">
        <w:rPr>
          <w:color w:val="333333"/>
          <w:sz w:val="28"/>
          <w:szCs w:val="28"/>
        </w:rPr>
        <w:t>. В демократическом обществе</w:t>
      </w:r>
      <w:r w:rsidRPr="008036C1">
        <w:rPr>
          <w:color w:val="333333"/>
          <w:sz w:val="28"/>
          <w:szCs w:val="28"/>
        </w:rPr>
        <w:t xml:space="preserve"> господствующим принципом является </w:t>
      </w:r>
      <w:r w:rsidR="00544A75" w:rsidRPr="008036C1">
        <w:rPr>
          <w:color w:val="333333"/>
          <w:sz w:val="28"/>
          <w:szCs w:val="28"/>
        </w:rPr>
        <w:t>равноправ</w:t>
      </w:r>
      <w:r w:rsidRPr="008036C1">
        <w:rPr>
          <w:color w:val="333333"/>
          <w:sz w:val="28"/>
          <w:szCs w:val="28"/>
        </w:rPr>
        <w:t xml:space="preserve">ие </w:t>
      </w:r>
      <w:r w:rsidR="00544A75" w:rsidRPr="008036C1">
        <w:rPr>
          <w:color w:val="333333"/>
          <w:sz w:val="28"/>
          <w:szCs w:val="28"/>
        </w:rPr>
        <w:t xml:space="preserve">в решении вопросов, затрагивающих существенные интересы граждан. </w:t>
      </w:r>
      <w:r w:rsidRPr="008036C1">
        <w:rPr>
          <w:color w:val="333333"/>
          <w:sz w:val="28"/>
          <w:szCs w:val="28"/>
        </w:rPr>
        <w:t>Таким образом, политическая активность становится для каждого человека</w:t>
      </w:r>
      <w:r w:rsidR="00544A75" w:rsidRPr="008036C1">
        <w:rPr>
          <w:color w:val="333333"/>
          <w:sz w:val="28"/>
          <w:szCs w:val="28"/>
        </w:rPr>
        <w:t xml:space="preserve"> средством достижения своих целей и интересов, </w:t>
      </w:r>
      <w:r w:rsidRPr="008036C1">
        <w:rPr>
          <w:color w:val="333333"/>
          <w:sz w:val="28"/>
          <w:szCs w:val="28"/>
        </w:rPr>
        <w:t xml:space="preserve">способом </w:t>
      </w:r>
      <w:r w:rsidR="00544A75" w:rsidRPr="008036C1">
        <w:rPr>
          <w:color w:val="333333"/>
          <w:sz w:val="28"/>
          <w:szCs w:val="28"/>
        </w:rPr>
        <w:t>реализации потребностей в самовыражении и самоутверждении. Такое участие обеспечивается соответствующими государственно-правовыми институтами, нормами и процедурами, в совокупности составляющими основы правового государства, демократического политического режима</w:t>
      </w:r>
      <w:r w:rsidR="004A49F0">
        <w:rPr>
          <w:rStyle w:val="af3"/>
          <w:color w:val="333333"/>
          <w:sz w:val="28"/>
          <w:szCs w:val="28"/>
        </w:rPr>
        <w:footnoteReference w:id="9"/>
      </w:r>
      <w:r w:rsidR="00544A75" w:rsidRPr="008036C1">
        <w:rPr>
          <w:color w:val="333333"/>
          <w:sz w:val="28"/>
          <w:szCs w:val="28"/>
        </w:rPr>
        <w:t xml:space="preserve">. </w:t>
      </w:r>
    </w:p>
    <w:p w14:paraId="64B4C395" w14:textId="77777777" w:rsidR="00544A75" w:rsidRPr="008036C1" w:rsidRDefault="00BD3F5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Еще одним важным показателем эффективности социальной политики в сфере привлечения граждан к активному участию в жизни страны является </w:t>
      </w:r>
      <w:r w:rsidR="00544A75" w:rsidRPr="008036C1">
        <w:rPr>
          <w:color w:val="333333"/>
          <w:sz w:val="28"/>
          <w:szCs w:val="28"/>
        </w:rPr>
        <w:t xml:space="preserve">равномерное распределение ресурсов реального политического участия, </w:t>
      </w:r>
      <w:r w:rsidRPr="008036C1">
        <w:rPr>
          <w:color w:val="333333"/>
          <w:sz w:val="28"/>
          <w:szCs w:val="28"/>
        </w:rPr>
        <w:t xml:space="preserve">куда включаются как материальные ресурсы (технические возможности, финансирование и </w:t>
      </w:r>
      <w:proofErr w:type="gramStart"/>
      <w:r w:rsidRPr="008036C1">
        <w:rPr>
          <w:color w:val="333333"/>
          <w:sz w:val="28"/>
          <w:szCs w:val="28"/>
        </w:rPr>
        <w:t>т.д.</w:t>
      </w:r>
      <w:proofErr w:type="gramEnd"/>
      <w:r w:rsidRPr="008036C1">
        <w:rPr>
          <w:color w:val="333333"/>
          <w:sz w:val="28"/>
          <w:szCs w:val="28"/>
        </w:rPr>
        <w:t>), так и духовные, нравственные ориентиры, временные рамки и др.</w:t>
      </w:r>
      <w:r w:rsidR="004A49F0">
        <w:rPr>
          <w:rStyle w:val="af3"/>
          <w:color w:val="333333"/>
          <w:sz w:val="28"/>
          <w:szCs w:val="28"/>
        </w:rPr>
        <w:footnoteReference w:id="10"/>
      </w:r>
      <w:r w:rsidR="00DD11F3" w:rsidRPr="008036C1">
        <w:rPr>
          <w:color w:val="333333"/>
          <w:sz w:val="28"/>
          <w:szCs w:val="28"/>
        </w:rPr>
        <w:t>.</w:t>
      </w:r>
    </w:p>
    <w:p w14:paraId="05C0112F" w14:textId="77777777" w:rsidR="00544A75" w:rsidRPr="008036C1" w:rsidRDefault="00BD3F5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lastRenderedPageBreak/>
        <w:t xml:space="preserve">При этом следует отметить, что политическая активность граждан может быть как непосредственной (участие в деятельности партий, занятие ответственных должностей, принятие решений и резолюций и </w:t>
      </w:r>
      <w:proofErr w:type="gramStart"/>
      <w:r w:rsidRPr="008036C1">
        <w:rPr>
          <w:color w:val="333333"/>
          <w:sz w:val="28"/>
          <w:szCs w:val="28"/>
        </w:rPr>
        <w:t>т.д.</w:t>
      </w:r>
      <w:proofErr w:type="gramEnd"/>
      <w:r w:rsidRPr="008036C1">
        <w:rPr>
          <w:color w:val="333333"/>
          <w:sz w:val="28"/>
          <w:szCs w:val="28"/>
        </w:rPr>
        <w:t>), так и опосредованным - через делегирование полномочий, участие в опросах, социальных, экономических, научных программах и других мероприятиях политического характера</w:t>
      </w:r>
      <w:r w:rsidR="0029675D">
        <w:rPr>
          <w:rStyle w:val="af3"/>
          <w:color w:val="333333"/>
          <w:sz w:val="28"/>
          <w:szCs w:val="28"/>
        </w:rPr>
        <w:footnoteReference w:id="11"/>
      </w:r>
      <w:r w:rsidRPr="008036C1">
        <w:rPr>
          <w:color w:val="333333"/>
          <w:sz w:val="28"/>
          <w:szCs w:val="28"/>
        </w:rPr>
        <w:t>.</w:t>
      </w:r>
    </w:p>
    <w:p w14:paraId="345FFAB0" w14:textId="77777777" w:rsidR="00544A75" w:rsidRPr="008036C1" w:rsidRDefault="00BD3F5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Рассматривая вопросы мотивации и активности личности в политической сфере, </w:t>
      </w:r>
      <w:proofErr w:type="gramStart"/>
      <w:r w:rsidR="00544A75" w:rsidRPr="008036C1">
        <w:rPr>
          <w:color w:val="333333"/>
          <w:sz w:val="28"/>
          <w:szCs w:val="28"/>
        </w:rPr>
        <w:t>Д.В.</w:t>
      </w:r>
      <w:proofErr w:type="gramEnd"/>
      <w:r w:rsidR="00544A75" w:rsidRPr="008036C1">
        <w:rPr>
          <w:color w:val="333333"/>
          <w:sz w:val="28"/>
          <w:szCs w:val="28"/>
        </w:rPr>
        <w:t xml:space="preserve"> Ольшанск</w:t>
      </w:r>
      <w:r w:rsidRPr="008036C1">
        <w:rPr>
          <w:color w:val="333333"/>
          <w:sz w:val="28"/>
          <w:szCs w:val="28"/>
        </w:rPr>
        <w:t>ий</w:t>
      </w:r>
      <w:r w:rsidR="00544A75" w:rsidRPr="008036C1">
        <w:rPr>
          <w:color w:val="333333"/>
          <w:sz w:val="28"/>
          <w:szCs w:val="28"/>
        </w:rPr>
        <w:t xml:space="preserve"> </w:t>
      </w:r>
      <w:r w:rsidRPr="008036C1">
        <w:rPr>
          <w:color w:val="333333"/>
          <w:sz w:val="28"/>
          <w:szCs w:val="28"/>
        </w:rPr>
        <w:t>выделил ведущие мотивы подобного</w:t>
      </w:r>
      <w:r w:rsidR="00544A75" w:rsidRPr="008036C1">
        <w:rPr>
          <w:color w:val="333333"/>
          <w:sz w:val="28"/>
          <w:szCs w:val="28"/>
        </w:rPr>
        <w:t xml:space="preserve"> участия</w:t>
      </w:r>
      <w:r w:rsidR="009D2E45" w:rsidRPr="008036C1">
        <w:rPr>
          <w:color w:val="333333"/>
          <w:sz w:val="28"/>
          <w:szCs w:val="28"/>
        </w:rPr>
        <w:t>:</w:t>
      </w:r>
    </w:p>
    <w:p w14:paraId="6120F7C5" w14:textId="77777777"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1. </w:t>
      </w:r>
      <w:r w:rsidR="009D2E45" w:rsidRPr="008036C1">
        <w:rPr>
          <w:color w:val="333333"/>
          <w:sz w:val="28"/>
          <w:szCs w:val="28"/>
        </w:rPr>
        <w:t>Интерес и</w:t>
      </w:r>
      <w:r w:rsidRPr="008036C1">
        <w:rPr>
          <w:color w:val="333333"/>
          <w:sz w:val="28"/>
          <w:szCs w:val="28"/>
        </w:rPr>
        <w:t xml:space="preserve"> привлекательност</w:t>
      </w:r>
      <w:r w:rsidR="009D2E45" w:rsidRPr="008036C1">
        <w:rPr>
          <w:color w:val="333333"/>
          <w:sz w:val="28"/>
          <w:szCs w:val="28"/>
        </w:rPr>
        <w:t>ь</w:t>
      </w:r>
      <w:r w:rsidRPr="008036C1">
        <w:rPr>
          <w:color w:val="333333"/>
          <w:sz w:val="28"/>
          <w:szCs w:val="28"/>
        </w:rPr>
        <w:t xml:space="preserve"> полити</w:t>
      </w:r>
      <w:r w:rsidR="009D2E45" w:rsidRPr="008036C1">
        <w:rPr>
          <w:color w:val="333333"/>
          <w:sz w:val="28"/>
          <w:szCs w:val="28"/>
        </w:rPr>
        <w:t>ческой</w:t>
      </w:r>
      <w:r w:rsidRPr="008036C1">
        <w:rPr>
          <w:color w:val="333333"/>
          <w:sz w:val="28"/>
          <w:szCs w:val="28"/>
        </w:rPr>
        <w:t xml:space="preserve"> деятельности</w:t>
      </w:r>
      <w:r w:rsidR="009D2E45" w:rsidRPr="008036C1">
        <w:rPr>
          <w:color w:val="333333"/>
          <w:sz w:val="28"/>
          <w:szCs w:val="28"/>
        </w:rPr>
        <w:t xml:space="preserve"> для человека</w:t>
      </w:r>
      <w:r w:rsidRPr="008036C1">
        <w:rPr>
          <w:color w:val="333333"/>
          <w:sz w:val="28"/>
          <w:szCs w:val="28"/>
        </w:rPr>
        <w:t xml:space="preserve">. </w:t>
      </w:r>
    </w:p>
    <w:p w14:paraId="48CE257F" w14:textId="77777777"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2. Познавательные мотивы. </w:t>
      </w:r>
    </w:p>
    <w:p w14:paraId="27814651" w14:textId="77777777"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3. Мотив власти.</w:t>
      </w:r>
    </w:p>
    <w:p w14:paraId="2573485A" w14:textId="77777777"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4. Идеологические мотивы.</w:t>
      </w:r>
    </w:p>
    <w:p w14:paraId="52AB5DA4" w14:textId="77777777"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5. </w:t>
      </w:r>
      <w:r w:rsidR="009D2E45" w:rsidRPr="008036C1">
        <w:rPr>
          <w:color w:val="333333"/>
          <w:sz w:val="28"/>
          <w:szCs w:val="28"/>
        </w:rPr>
        <w:t xml:space="preserve">Стремление к </w:t>
      </w:r>
      <w:r w:rsidRPr="008036C1">
        <w:rPr>
          <w:color w:val="333333"/>
          <w:sz w:val="28"/>
          <w:szCs w:val="28"/>
        </w:rPr>
        <w:t>преобразовани</w:t>
      </w:r>
      <w:r w:rsidR="009D2E45" w:rsidRPr="008036C1">
        <w:rPr>
          <w:color w:val="333333"/>
          <w:sz w:val="28"/>
          <w:szCs w:val="28"/>
        </w:rPr>
        <w:t>ю</w:t>
      </w:r>
      <w:r w:rsidRPr="008036C1">
        <w:rPr>
          <w:color w:val="333333"/>
          <w:sz w:val="28"/>
          <w:szCs w:val="28"/>
        </w:rPr>
        <w:t xml:space="preserve"> мира. </w:t>
      </w:r>
    </w:p>
    <w:p w14:paraId="13343838" w14:textId="77777777"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6. </w:t>
      </w:r>
      <w:r w:rsidR="009D2E45" w:rsidRPr="008036C1">
        <w:rPr>
          <w:color w:val="333333"/>
          <w:sz w:val="28"/>
          <w:szCs w:val="28"/>
        </w:rPr>
        <w:t>Участие в политике ближайшего круга знакомых и родственников.</w:t>
      </w:r>
    </w:p>
    <w:p w14:paraId="555D7570" w14:textId="77777777"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7. </w:t>
      </w:r>
      <w:r w:rsidR="009D2E45" w:rsidRPr="008036C1">
        <w:rPr>
          <w:color w:val="333333"/>
          <w:sz w:val="28"/>
          <w:szCs w:val="28"/>
        </w:rPr>
        <w:t>Стремление к материальной выгоде</w:t>
      </w:r>
      <w:r w:rsidR="0029675D">
        <w:rPr>
          <w:rStyle w:val="af3"/>
          <w:color w:val="333333"/>
          <w:sz w:val="28"/>
          <w:szCs w:val="28"/>
        </w:rPr>
        <w:footnoteReference w:id="12"/>
      </w:r>
      <w:r w:rsidRPr="008036C1">
        <w:rPr>
          <w:color w:val="333333"/>
          <w:sz w:val="28"/>
          <w:szCs w:val="28"/>
        </w:rPr>
        <w:t>.</w:t>
      </w:r>
    </w:p>
    <w:p w14:paraId="7D6F3342" w14:textId="77777777" w:rsidR="00544A75" w:rsidRPr="008036C1" w:rsidRDefault="009D2E4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При этом современные исследователи выделяют </w:t>
      </w:r>
      <w:r w:rsidR="00544A75" w:rsidRPr="008036C1">
        <w:rPr>
          <w:color w:val="333333"/>
          <w:sz w:val="28"/>
          <w:szCs w:val="28"/>
        </w:rPr>
        <w:t>«мобильные» (активные) и «</w:t>
      </w:r>
      <w:proofErr w:type="spellStart"/>
      <w:r w:rsidR="00544A75" w:rsidRPr="008036C1">
        <w:rPr>
          <w:color w:val="333333"/>
          <w:sz w:val="28"/>
          <w:szCs w:val="28"/>
        </w:rPr>
        <w:t>иммобильные</w:t>
      </w:r>
      <w:proofErr w:type="spellEnd"/>
      <w:r w:rsidR="00544A75" w:rsidRPr="008036C1">
        <w:rPr>
          <w:color w:val="333333"/>
          <w:sz w:val="28"/>
          <w:szCs w:val="28"/>
        </w:rPr>
        <w:t>» (пассивные) формы участия</w:t>
      </w:r>
      <w:r w:rsidRPr="008036C1">
        <w:rPr>
          <w:color w:val="333333"/>
          <w:sz w:val="28"/>
          <w:szCs w:val="28"/>
        </w:rPr>
        <w:t xml:space="preserve"> личности в решении политических вопросов и проблем</w:t>
      </w:r>
      <w:r w:rsidR="00544A75" w:rsidRPr="008036C1">
        <w:rPr>
          <w:color w:val="333333"/>
          <w:sz w:val="28"/>
          <w:szCs w:val="28"/>
        </w:rPr>
        <w:t>.</w:t>
      </w:r>
    </w:p>
    <w:p w14:paraId="2E0E688F" w14:textId="77777777" w:rsidR="00544A75" w:rsidRPr="008036C1" w:rsidRDefault="009D2E4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К первым относятся</w:t>
      </w:r>
      <w:r w:rsidR="00544A75" w:rsidRPr="008036C1">
        <w:rPr>
          <w:color w:val="333333"/>
          <w:sz w:val="28"/>
          <w:szCs w:val="28"/>
        </w:rPr>
        <w:t xml:space="preserve"> простейшие реакции на импульсы, исходящие от политической системы</w:t>
      </w:r>
      <w:r w:rsidRPr="008036C1">
        <w:rPr>
          <w:color w:val="333333"/>
          <w:sz w:val="28"/>
          <w:szCs w:val="28"/>
        </w:rPr>
        <w:t xml:space="preserve">; </w:t>
      </w:r>
      <w:r w:rsidR="00544A75" w:rsidRPr="008036C1">
        <w:rPr>
          <w:color w:val="333333"/>
          <w:sz w:val="28"/>
          <w:szCs w:val="28"/>
        </w:rPr>
        <w:t>электоральное поведение</w:t>
      </w:r>
      <w:r w:rsidRPr="008036C1">
        <w:rPr>
          <w:color w:val="333333"/>
          <w:sz w:val="28"/>
          <w:szCs w:val="28"/>
        </w:rPr>
        <w:t>;</w:t>
      </w:r>
      <w:r w:rsidR="00544A75" w:rsidRPr="008036C1">
        <w:rPr>
          <w:color w:val="333333"/>
          <w:sz w:val="28"/>
          <w:szCs w:val="28"/>
        </w:rPr>
        <w:t xml:space="preserve"> личное участие в деятельности политических организаций</w:t>
      </w:r>
      <w:r w:rsidRPr="008036C1">
        <w:rPr>
          <w:color w:val="333333"/>
          <w:sz w:val="28"/>
          <w:szCs w:val="28"/>
        </w:rPr>
        <w:t xml:space="preserve">; выполнение </w:t>
      </w:r>
      <w:r w:rsidR="00544A75" w:rsidRPr="008036C1">
        <w:rPr>
          <w:color w:val="333333"/>
          <w:sz w:val="28"/>
          <w:szCs w:val="28"/>
        </w:rPr>
        <w:t xml:space="preserve">постоянных политических функций в рамках </w:t>
      </w:r>
      <w:r w:rsidRPr="008036C1">
        <w:rPr>
          <w:color w:val="333333"/>
          <w:sz w:val="28"/>
          <w:szCs w:val="28"/>
        </w:rPr>
        <w:t xml:space="preserve">государственных </w:t>
      </w:r>
      <w:r w:rsidR="00544A75" w:rsidRPr="008036C1">
        <w:rPr>
          <w:color w:val="333333"/>
          <w:sz w:val="28"/>
          <w:szCs w:val="28"/>
        </w:rPr>
        <w:t>институтов</w:t>
      </w:r>
      <w:r w:rsidRPr="008036C1">
        <w:rPr>
          <w:color w:val="333333"/>
          <w:sz w:val="28"/>
          <w:szCs w:val="28"/>
        </w:rPr>
        <w:t xml:space="preserve">; участие в </w:t>
      </w:r>
      <w:r w:rsidRPr="008036C1">
        <w:rPr>
          <w:color w:val="333333"/>
          <w:sz w:val="28"/>
          <w:szCs w:val="28"/>
        </w:rPr>
        <w:lastRenderedPageBreak/>
        <w:t xml:space="preserve">социальных акциях, митингах, протестах, агитациях; участие в </w:t>
      </w:r>
      <w:r w:rsidR="00544A75" w:rsidRPr="008036C1">
        <w:rPr>
          <w:color w:val="333333"/>
          <w:sz w:val="28"/>
          <w:szCs w:val="28"/>
        </w:rPr>
        <w:t>политических движениях, направленных против существующей политической систем</w:t>
      </w:r>
      <w:r w:rsidR="0029675D">
        <w:rPr>
          <w:color w:val="333333"/>
          <w:sz w:val="28"/>
          <w:szCs w:val="28"/>
        </w:rPr>
        <w:t>ы</w:t>
      </w:r>
      <w:r w:rsidR="0029675D">
        <w:rPr>
          <w:rStyle w:val="af3"/>
          <w:color w:val="333333"/>
          <w:sz w:val="28"/>
          <w:szCs w:val="28"/>
        </w:rPr>
        <w:footnoteReference w:id="13"/>
      </w:r>
      <w:r w:rsidRPr="008036C1">
        <w:rPr>
          <w:color w:val="333333"/>
          <w:sz w:val="28"/>
          <w:szCs w:val="28"/>
        </w:rPr>
        <w:t>.</w:t>
      </w:r>
    </w:p>
    <w:p w14:paraId="79CDF9E8" w14:textId="77777777" w:rsidR="009D2E45" w:rsidRPr="008036C1" w:rsidRDefault="009D2E4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Таким образом, данный вид политической активности можно подразделить на позитивную (соответствующую направлениям действующей политики) и негативную (протестную) формы.</w:t>
      </w:r>
    </w:p>
    <w:p w14:paraId="6DF92FD1" w14:textId="77777777" w:rsidR="00544A75" w:rsidRPr="008036C1" w:rsidRDefault="009D2E4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К пассивным видам политической деятельности принято относить:</w:t>
      </w:r>
    </w:p>
    <w:p w14:paraId="0BAC4C8E" w14:textId="4A67A14A" w:rsidR="00544A75" w:rsidRPr="008036C1" w:rsidRDefault="009D2E4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w:t>
      </w:r>
      <w:r w:rsidR="00544A75" w:rsidRPr="008036C1">
        <w:rPr>
          <w:color w:val="333333"/>
          <w:sz w:val="28"/>
          <w:szCs w:val="28"/>
        </w:rPr>
        <w:t xml:space="preserve"> </w:t>
      </w:r>
      <w:proofErr w:type="spellStart"/>
      <w:r w:rsidR="002F2FBF">
        <w:rPr>
          <w:color w:val="333333"/>
          <w:sz w:val="28"/>
          <w:szCs w:val="28"/>
        </w:rPr>
        <w:t>вы</w:t>
      </w:r>
      <w:r w:rsidR="00544A75" w:rsidRPr="008036C1">
        <w:rPr>
          <w:color w:val="333333"/>
          <w:sz w:val="28"/>
          <w:szCs w:val="28"/>
        </w:rPr>
        <w:t>ключенность</w:t>
      </w:r>
      <w:proofErr w:type="spellEnd"/>
      <w:r w:rsidR="00544A75" w:rsidRPr="008036C1">
        <w:rPr>
          <w:color w:val="333333"/>
          <w:sz w:val="28"/>
          <w:szCs w:val="28"/>
        </w:rPr>
        <w:t xml:space="preserve"> из политических отношений, обусловленн</w:t>
      </w:r>
      <w:r w:rsidRPr="008036C1">
        <w:rPr>
          <w:color w:val="333333"/>
          <w:sz w:val="28"/>
          <w:szCs w:val="28"/>
        </w:rPr>
        <w:t xml:space="preserve">ую </w:t>
      </w:r>
      <w:r w:rsidR="00544A75" w:rsidRPr="008036C1">
        <w:rPr>
          <w:color w:val="333333"/>
          <w:sz w:val="28"/>
          <w:szCs w:val="28"/>
        </w:rPr>
        <w:t>низким уровнем общественного развития</w:t>
      </w:r>
      <w:r w:rsidRPr="008036C1">
        <w:rPr>
          <w:color w:val="333333"/>
          <w:sz w:val="28"/>
          <w:szCs w:val="28"/>
        </w:rPr>
        <w:t>;</w:t>
      </w:r>
    </w:p>
    <w:p w14:paraId="6C019F27" w14:textId="77777777" w:rsidR="00544A75" w:rsidRPr="008036C1" w:rsidRDefault="009D2E4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пассивность</w:t>
      </w:r>
      <w:r w:rsidR="00544A75" w:rsidRPr="008036C1">
        <w:rPr>
          <w:color w:val="333333"/>
          <w:sz w:val="28"/>
          <w:szCs w:val="28"/>
        </w:rPr>
        <w:t xml:space="preserve"> как результат излишней </w:t>
      </w:r>
      <w:proofErr w:type="spellStart"/>
      <w:r w:rsidR="00544A75" w:rsidRPr="008036C1">
        <w:rPr>
          <w:color w:val="333333"/>
          <w:sz w:val="28"/>
          <w:szCs w:val="28"/>
        </w:rPr>
        <w:t>бюрократизированности</w:t>
      </w:r>
      <w:proofErr w:type="spellEnd"/>
      <w:r w:rsidR="00544A75" w:rsidRPr="008036C1">
        <w:rPr>
          <w:color w:val="333333"/>
          <w:sz w:val="28"/>
          <w:szCs w:val="28"/>
        </w:rPr>
        <w:t xml:space="preserve"> господствующей политической системы</w:t>
      </w:r>
      <w:r w:rsidRPr="008036C1">
        <w:rPr>
          <w:color w:val="333333"/>
          <w:sz w:val="28"/>
          <w:szCs w:val="28"/>
        </w:rPr>
        <w:t>;</w:t>
      </w:r>
    </w:p>
    <w:p w14:paraId="15438485" w14:textId="77777777" w:rsidR="00544A75" w:rsidRPr="008036C1" w:rsidRDefault="009D2E4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w:t>
      </w:r>
      <w:r w:rsidR="00544A75" w:rsidRPr="008036C1">
        <w:rPr>
          <w:color w:val="333333"/>
          <w:sz w:val="28"/>
          <w:szCs w:val="28"/>
        </w:rPr>
        <w:t xml:space="preserve"> политическая апатия как форма неприятия политической системы, навязанной извне</w:t>
      </w:r>
      <w:r w:rsidRPr="008036C1">
        <w:rPr>
          <w:color w:val="333333"/>
          <w:sz w:val="28"/>
          <w:szCs w:val="28"/>
        </w:rPr>
        <w:t>;</w:t>
      </w:r>
    </w:p>
    <w:p w14:paraId="5A3FA4C7" w14:textId="77777777" w:rsidR="00544A75" w:rsidRPr="008036C1" w:rsidRDefault="009D2E4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w:t>
      </w:r>
      <w:r w:rsidR="00544A75" w:rsidRPr="008036C1">
        <w:rPr>
          <w:color w:val="333333"/>
          <w:sz w:val="28"/>
          <w:szCs w:val="28"/>
        </w:rPr>
        <w:t xml:space="preserve"> политический бойкот </w:t>
      </w:r>
      <w:r w:rsidRPr="008036C1">
        <w:rPr>
          <w:color w:val="333333"/>
          <w:sz w:val="28"/>
          <w:szCs w:val="28"/>
        </w:rPr>
        <w:t>как разновидность</w:t>
      </w:r>
      <w:r w:rsidR="00544A75" w:rsidRPr="008036C1">
        <w:rPr>
          <w:color w:val="333333"/>
          <w:sz w:val="28"/>
          <w:szCs w:val="28"/>
        </w:rPr>
        <w:t xml:space="preserve"> враждебности к политической системе</w:t>
      </w:r>
      <w:r w:rsidR="0029675D">
        <w:rPr>
          <w:rStyle w:val="af3"/>
          <w:color w:val="333333"/>
          <w:sz w:val="28"/>
          <w:szCs w:val="28"/>
        </w:rPr>
        <w:footnoteReference w:id="14"/>
      </w:r>
      <w:r w:rsidR="00544A75" w:rsidRPr="008036C1">
        <w:rPr>
          <w:color w:val="333333"/>
          <w:sz w:val="28"/>
          <w:szCs w:val="28"/>
        </w:rPr>
        <w:t>.</w:t>
      </w:r>
    </w:p>
    <w:p w14:paraId="56A1448D" w14:textId="77777777" w:rsidR="00544A75" w:rsidRPr="008036C1" w:rsidRDefault="009D2E4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При этом </w:t>
      </w:r>
      <w:proofErr w:type="gramStart"/>
      <w:r w:rsidRPr="008036C1">
        <w:rPr>
          <w:color w:val="333333"/>
          <w:sz w:val="28"/>
          <w:szCs w:val="28"/>
        </w:rPr>
        <w:t>А.Ю.</w:t>
      </w:r>
      <w:proofErr w:type="gramEnd"/>
      <w:r w:rsidRPr="008036C1">
        <w:rPr>
          <w:color w:val="333333"/>
          <w:sz w:val="28"/>
          <w:szCs w:val="28"/>
        </w:rPr>
        <w:t xml:space="preserve"> Горохов</w:t>
      </w:r>
      <w:r w:rsidR="00544A75" w:rsidRPr="008036C1">
        <w:rPr>
          <w:color w:val="333333"/>
          <w:sz w:val="28"/>
          <w:szCs w:val="28"/>
        </w:rPr>
        <w:t xml:space="preserve"> </w:t>
      </w:r>
      <w:r w:rsidRPr="008036C1">
        <w:rPr>
          <w:color w:val="333333"/>
          <w:sz w:val="28"/>
          <w:szCs w:val="28"/>
        </w:rPr>
        <w:t xml:space="preserve">выделяет следующие характеристики политически активной личности: </w:t>
      </w:r>
    </w:p>
    <w:p w14:paraId="03CFC266" w14:textId="77777777"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1. </w:t>
      </w:r>
      <w:r w:rsidR="009D2E45" w:rsidRPr="008036C1">
        <w:rPr>
          <w:color w:val="333333"/>
          <w:sz w:val="28"/>
          <w:szCs w:val="28"/>
        </w:rPr>
        <w:t>Наличие высокого уровня мотивации включения в политическую деятельность, формирование системы ценностей и целей, связанных с политическими преобразованиями в стране</w:t>
      </w:r>
      <w:r w:rsidRPr="008036C1">
        <w:rPr>
          <w:color w:val="333333"/>
          <w:sz w:val="28"/>
          <w:szCs w:val="28"/>
        </w:rPr>
        <w:t>.</w:t>
      </w:r>
    </w:p>
    <w:p w14:paraId="5461691E" w14:textId="77777777"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2. </w:t>
      </w:r>
      <w:r w:rsidR="00DD11F3" w:rsidRPr="008036C1">
        <w:rPr>
          <w:color w:val="333333"/>
          <w:sz w:val="28"/>
          <w:szCs w:val="28"/>
        </w:rPr>
        <w:t>Наличие личных и социальных мотивов и ориентиров осуществления политической активности.</w:t>
      </w:r>
    </w:p>
    <w:p w14:paraId="380A883A" w14:textId="77777777"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3. </w:t>
      </w:r>
      <w:r w:rsidR="00DD11F3" w:rsidRPr="008036C1">
        <w:rPr>
          <w:color w:val="333333"/>
          <w:sz w:val="28"/>
          <w:szCs w:val="28"/>
        </w:rPr>
        <w:t>Лидерские мотивы и стремление к соответствию некоему идеалу из политических кругов.</w:t>
      </w:r>
    </w:p>
    <w:p w14:paraId="0718FB3B" w14:textId="5EF56AA8"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 xml:space="preserve">4. </w:t>
      </w:r>
      <w:r w:rsidR="00DD11F3" w:rsidRPr="008036C1">
        <w:rPr>
          <w:color w:val="333333"/>
          <w:sz w:val="28"/>
          <w:szCs w:val="28"/>
        </w:rPr>
        <w:t>Наличие личностных, социальных, ма</w:t>
      </w:r>
      <w:r w:rsidR="001D7341">
        <w:rPr>
          <w:color w:val="333333"/>
          <w:sz w:val="28"/>
          <w:szCs w:val="28"/>
        </w:rPr>
        <w:t>те</w:t>
      </w:r>
      <w:r w:rsidR="00DD11F3" w:rsidRPr="008036C1">
        <w:rPr>
          <w:color w:val="333333"/>
          <w:sz w:val="28"/>
          <w:szCs w:val="28"/>
        </w:rPr>
        <w:t>риальных, духовных ценностей, реализация которых связывается с участием в политической жизни страны.</w:t>
      </w:r>
    </w:p>
    <w:p w14:paraId="646AB7F6" w14:textId="1332063B" w:rsidR="00544A75" w:rsidRPr="008036C1" w:rsidRDefault="002F2FBF" w:rsidP="007F21EA">
      <w:pPr>
        <w:pStyle w:val="a5"/>
        <w:shd w:val="clear" w:color="auto" w:fill="FFFFFF"/>
        <w:spacing w:before="0" w:beforeAutospacing="0" w:after="0" w:afterAutospacing="0" w:line="360" w:lineRule="auto"/>
        <w:ind w:firstLine="709"/>
        <w:jc w:val="both"/>
        <w:rPr>
          <w:color w:val="333333"/>
          <w:sz w:val="28"/>
          <w:szCs w:val="28"/>
        </w:rPr>
      </w:pPr>
      <w:r>
        <w:rPr>
          <w:color w:val="333333"/>
          <w:sz w:val="28"/>
          <w:szCs w:val="28"/>
        </w:rPr>
        <w:lastRenderedPageBreak/>
        <w:t>5</w:t>
      </w:r>
      <w:r w:rsidR="00544A75" w:rsidRPr="008036C1">
        <w:rPr>
          <w:color w:val="333333"/>
          <w:sz w:val="28"/>
          <w:szCs w:val="28"/>
        </w:rPr>
        <w:t xml:space="preserve">. </w:t>
      </w:r>
      <w:r w:rsidR="00DD11F3" w:rsidRPr="008036C1">
        <w:rPr>
          <w:color w:val="333333"/>
          <w:sz w:val="28"/>
          <w:szCs w:val="28"/>
        </w:rPr>
        <w:t>О</w:t>
      </w:r>
      <w:r w:rsidR="00544A75" w:rsidRPr="008036C1">
        <w:rPr>
          <w:color w:val="333333"/>
          <w:sz w:val="28"/>
          <w:szCs w:val="28"/>
        </w:rPr>
        <w:t>риентация на достижение гармонии в межличностных отношениях, идеологические и социально-политические перспективы</w:t>
      </w:r>
      <w:r w:rsidR="0022585D">
        <w:rPr>
          <w:rStyle w:val="af3"/>
          <w:color w:val="333333"/>
          <w:sz w:val="28"/>
          <w:szCs w:val="28"/>
        </w:rPr>
        <w:footnoteReference w:id="15"/>
      </w:r>
      <w:r w:rsidR="00DD11F3" w:rsidRPr="008036C1">
        <w:rPr>
          <w:color w:val="333333"/>
          <w:sz w:val="28"/>
          <w:szCs w:val="28"/>
        </w:rPr>
        <w:t>.</w:t>
      </w:r>
    </w:p>
    <w:p w14:paraId="6D2034AD" w14:textId="6F9E9619" w:rsidR="00544A75" w:rsidRPr="008036C1" w:rsidRDefault="00544A75"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Таким образом, политическ</w:t>
      </w:r>
      <w:r w:rsidR="00DD11F3" w:rsidRPr="008036C1">
        <w:rPr>
          <w:color w:val="333333"/>
          <w:sz w:val="28"/>
          <w:szCs w:val="28"/>
        </w:rPr>
        <w:t>ая активность</w:t>
      </w:r>
      <w:r w:rsidRPr="008036C1">
        <w:rPr>
          <w:color w:val="333333"/>
          <w:sz w:val="28"/>
          <w:szCs w:val="28"/>
        </w:rPr>
        <w:t xml:space="preserve"> </w:t>
      </w:r>
      <w:r w:rsidR="00DD11F3" w:rsidRPr="008036C1">
        <w:rPr>
          <w:color w:val="333333"/>
          <w:sz w:val="28"/>
          <w:szCs w:val="28"/>
        </w:rPr>
        <w:t xml:space="preserve">отражает </w:t>
      </w:r>
      <w:r w:rsidRPr="008036C1">
        <w:rPr>
          <w:color w:val="333333"/>
          <w:sz w:val="28"/>
          <w:szCs w:val="28"/>
        </w:rPr>
        <w:t xml:space="preserve">степень </w:t>
      </w:r>
      <w:r w:rsidR="00DD11F3" w:rsidRPr="008036C1">
        <w:rPr>
          <w:color w:val="333333"/>
          <w:sz w:val="28"/>
          <w:szCs w:val="28"/>
        </w:rPr>
        <w:t>мотивации и характер ценностных ориентаций</w:t>
      </w:r>
      <w:r w:rsidRPr="008036C1">
        <w:rPr>
          <w:color w:val="333333"/>
          <w:sz w:val="28"/>
          <w:szCs w:val="28"/>
        </w:rPr>
        <w:t xml:space="preserve"> личности</w:t>
      </w:r>
      <w:r w:rsidR="00DD11F3" w:rsidRPr="008036C1">
        <w:rPr>
          <w:color w:val="333333"/>
          <w:sz w:val="28"/>
          <w:szCs w:val="28"/>
        </w:rPr>
        <w:t xml:space="preserve">, выступая, в определенном смысле, </w:t>
      </w:r>
      <w:r w:rsidRPr="008036C1">
        <w:rPr>
          <w:color w:val="333333"/>
          <w:sz w:val="28"/>
          <w:szCs w:val="28"/>
        </w:rPr>
        <w:t xml:space="preserve">результатом ее политической социализации. </w:t>
      </w:r>
      <w:r w:rsidR="00DD11F3" w:rsidRPr="008036C1">
        <w:rPr>
          <w:color w:val="333333"/>
          <w:sz w:val="28"/>
          <w:szCs w:val="28"/>
        </w:rPr>
        <w:t>При этом отсутствие политических мотивов, разочарование в существующей системе, неспособность видеть перспективы дальнейшего развития или преобразований в политической сфере ведет к формированию аполитичности как форме игнорирования, пассивности или протеста против</w:t>
      </w:r>
      <w:r w:rsidR="002F2FBF">
        <w:rPr>
          <w:color w:val="333333"/>
          <w:sz w:val="28"/>
          <w:szCs w:val="28"/>
        </w:rPr>
        <w:t xml:space="preserve"> системы</w:t>
      </w:r>
      <w:r w:rsidR="008036C1">
        <w:rPr>
          <w:color w:val="333333"/>
          <w:sz w:val="28"/>
          <w:szCs w:val="28"/>
        </w:rPr>
        <w:t>.</w:t>
      </w:r>
    </w:p>
    <w:p w14:paraId="0791C8A9" w14:textId="58587AD0" w:rsidR="008036C1" w:rsidRPr="008036C1" w:rsidRDefault="008036C1" w:rsidP="007F21EA">
      <w:pPr>
        <w:pStyle w:val="a5"/>
        <w:shd w:val="clear" w:color="auto" w:fill="FFFFFF"/>
        <w:spacing w:before="0" w:beforeAutospacing="0" w:after="0" w:afterAutospacing="0" w:line="360" w:lineRule="auto"/>
        <w:ind w:firstLine="709"/>
        <w:jc w:val="both"/>
        <w:rPr>
          <w:color w:val="333333"/>
          <w:sz w:val="28"/>
          <w:szCs w:val="28"/>
        </w:rPr>
      </w:pPr>
      <w:r w:rsidRPr="008036C1">
        <w:rPr>
          <w:color w:val="333333"/>
          <w:sz w:val="28"/>
          <w:szCs w:val="28"/>
        </w:rPr>
        <w:t>Данный вид деятельности может выражаться как в разных формах и проявлениях, так и на разном уровне активности / пассивности индивида или группы. В общем виде систему форм политической активности можно выразить в следующем виде (</w:t>
      </w:r>
      <w:r w:rsidR="002F2FBF">
        <w:rPr>
          <w:color w:val="333333"/>
          <w:sz w:val="28"/>
          <w:szCs w:val="28"/>
        </w:rPr>
        <w:t>т</w:t>
      </w:r>
      <w:r w:rsidRPr="008036C1">
        <w:rPr>
          <w:color w:val="333333"/>
          <w:sz w:val="28"/>
          <w:szCs w:val="28"/>
        </w:rPr>
        <w:t>аблица 1)</w:t>
      </w:r>
      <w:r w:rsidR="002F2FBF">
        <w:rPr>
          <w:color w:val="333333"/>
          <w:sz w:val="28"/>
          <w:szCs w:val="28"/>
        </w:rPr>
        <w:t>.</w:t>
      </w:r>
    </w:p>
    <w:p w14:paraId="7C886AF4" w14:textId="77777777" w:rsidR="002F2FBF" w:rsidRDefault="008036C1" w:rsidP="002F2FBF">
      <w:pPr>
        <w:pStyle w:val="a5"/>
        <w:shd w:val="clear" w:color="auto" w:fill="FFFFFF"/>
        <w:spacing w:before="0" w:beforeAutospacing="0" w:after="0" w:afterAutospacing="0" w:line="360" w:lineRule="auto"/>
        <w:ind w:firstLine="709"/>
        <w:jc w:val="right"/>
        <w:rPr>
          <w:color w:val="333333"/>
          <w:sz w:val="28"/>
          <w:szCs w:val="28"/>
        </w:rPr>
      </w:pPr>
      <w:r w:rsidRPr="008036C1">
        <w:rPr>
          <w:color w:val="333333"/>
          <w:sz w:val="28"/>
          <w:szCs w:val="28"/>
        </w:rPr>
        <w:t>Таблица 1</w:t>
      </w:r>
    </w:p>
    <w:p w14:paraId="698FD532" w14:textId="15947CE7" w:rsidR="008036C1" w:rsidRDefault="008036C1" w:rsidP="002F2FBF">
      <w:pPr>
        <w:pStyle w:val="a5"/>
        <w:shd w:val="clear" w:color="auto" w:fill="FFFFFF"/>
        <w:spacing w:before="0" w:beforeAutospacing="0" w:after="0" w:afterAutospacing="0" w:line="360" w:lineRule="auto"/>
        <w:ind w:firstLine="709"/>
        <w:jc w:val="center"/>
        <w:rPr>
          <w:color w:val="333333"/>
          <w:sz w:val="28"/>
          <w:szCs w:val="28"/>
        </w:rPr>
      </w:pPr>
      <w:r w:rsidRPr="008036C1">
        <w:rPr>
          <w:color w:val="333333"/>
          <w:sz w:val="28"/>
          <w:szCs w:val="28"/>
        </w:rPr>
        <w:t>Формы и уровни политической активности граждан</w:t>
      </w:r>
    </w:p>
    <w:tbl>
      <w:tblPr>
        <w:tblStyle w:val="ab"/>
        <w:tblW w:w="0" w:type="auto"/>
        <w:tblLook w:val="04A0" w:firstRow="1" w:lastRow="0" w:firstColumn="1" w:lastColumn="0" w:noHBand="0" w:noVBand="1"/>
      </w:tblPr>
      <w:tblGrid>
        <w:gridCol w:w="1733"/>
        <w:gridCol w:w="3620"/>
        <w:gridCol w:w="4218"/>
      </w:tblGrid>
      <w:tr w:rsidR="0029675D" w:rsidRPr="00F10714" w14:paraId="5096D49A" w14:textId="77777777" w:rsidTr="002F2FBF">
        <w:tc>
          <w:tcPr>
            <w:tcW w:w="1733" w:type="dxa"/>
          </w:tcPr>
          <w:p w14:paraId="4DF2CC2F" w14:textId="77777777" w:rsidR="0029675D" w:rsidRPr="002F2FBF" w:rsidRDefault="0029675D" w:rsidP="002F2FBF">
            <w:pPr>
              <w:pStyle w:val="a5"/>
              <w:spacing w:before="0" w:beforeAutospacing="0" w:after="0" w:afterAutospacing="0"/>
              <w:jc w:val="center"/>
              <w:rPr>
                <w:color w:val="333333"/>
              </w:rPr>
            </w:pPr>
            <w:r w:rsidRPr="002F2FBF">
              <w:rPr>
                <w:color w:val="333333"/>
              </w:rPr>
              <w:t>Уровень вовлеченности</w:t>
            </w:r>
          </w:p>
        </w:tc>
        <w:tc>
          <w:tcPr>
            <w:tcW w:w="3620" w:type="dxa"/>
          </w:tcPr>
          <w:p w14:paraId="76900BED" w14:textId="77777777" w:rsidR="0029675D" w:rsidRPr="002F2FBF" w:rsidRDefault="0029675D" w:rsidP="002F2FBF">
            <w:pPr>
              <w:pStyle w:val="a5"/>
              <w:spacing w:before="0" w:beforeAutospacing="0" w:after="0" w:afterAutospacing="0"/>
              <w:jc w:val="center"/>
              <w:rPr>
                <w:color w:val="333333"/>
              </w:rPr>
            </w:pPr>
            <w:r w:rsidRPr="002F2FBF">
              <w:rPr>
                <w:color w:val="333333"/>
              </w:rPr>
              <w:t>Конвенциальные формы</w:t>
            </w:r>
          </w:p>
        </w:tc>
        <w:tc>
          <w:tcPr>
            <w:tcW w:w="4218" w:type="dxa"/>
          </w:tcPr>
          <w:p w14:paraId="0F266FAC" w14:textId="77777777" w:rsidR="0029675D" w:rsidRPr="002F2FBF" w:rsidRDefault="0029675D" w:rsidP="002F2FBF">
            <w:pPr>
              <w:pStyle w:val="a5"/>
              <w:spacing w:before="0" w:beforeAutospacing="0" w:after="0" w:afterAutospacing="0"/>
              <w:jc w:val="center"/>
              <w:rPr>
                <w:color w:val="333333"/>
              </w:rPr>
            </w:pPr>
            <w:proofErr w:type="spellStart"/>
            <w:r w:rsidRPr="002F2FBF">
              <w:rPr>
                <w:color w:val="333333"/>
              </w:rPr>
              <w:t>Неконвенциальные</w:t>
            </w:r>
            <w:proofErr w:type="spellEnd"/>
            <w:r w:rsidRPr="002F2FBF">
              <w:rPr>
                <w:color w:val="333333"/>
              </w:rPr>
              <w:t xml:space="preserve"> формы</w:t>
            </w:r>
          </w:p>
        </w:tc>
      </w:tr>
      <w:tr w:rsidR="0029675D" w:rsidRPr="00F10714" w14:paraId="1F278A6A" w14:textId="77777777" w:rsidTr="002F2FBF">
        <w:tc>
          <w:tcPr>
            <w:tcW w:w="1733" w:type="dxa"/>
          </w:tcPr>
          <w:p w14:paraId="4566FDD9" w14:textId="77777777" w:rsidR="0029675D" w:rsidRPr="002F2FBF" w:rsidRDefault="0029675D" w:rsidP="00F10714">
            <w:pPr>
              <w:pStyle w:val="a5"/>
              <w:spacing w:before="0" w:beforeAutospacing="0" w:after="0" w:afterAutospacing="0"/>
              <w:jc w:val="both"/>
              <w:rPr>
                <w:color w:val="333333"/>
              </w:rPr>
            </w:pPr>
            <w:r w:rsidRPr="002F2FBF">
              <w:rPr>
                <w:color w:val="333333"/>
              </w:rPr>
              <w:t xml:space="preserve">Низкий </w:t>
            </w:r>
          </w:p>
        </w:tc>
        <w:tc>
          <w:tcPr>
            <w:tcW w:w="3620" w:type="dxa"/>
          </w:tcPr>
          <w:p w14:paraId="1B2548DF" w14:textId="77777777" w:rsidR="0029675D" w:rsidRPr="002F2FBF" w:rsidRDefault="00F10714" w:rsidP="00111382">
            <w:pPr>
              <w:pStyle w:val="a5"/>
              <w:spacing w:before="0" w:beforeAutospacing="0" w:after="0" w:afterAutospacing="0"/>
              <w:rPr>
                <w:color w:val="333333"/>
              </w:rPr>
            </w:pPr>
            <w:r w:rsidRPr="002F2FBF">
              <w:rPr>
                <w:color w:val="333333"/>
              </w:rPr>
              <w:t>- протестный абсентизм;</w:t>
            </w:r>
          </w:p>
          <w:p w14:paraId="00696117" w14:textId="77777777" w:rsidR="00F10714" w:rsidRPr="002F2FBF" w:rsidRDefault="00F10714" w:rsidP="00111382">
            <w:pPr>
              <w:pStyle w:val="a5"/>
              <w:spacing w:before="0" w:beforeAutospacing="0" w:after="0" w:afterAutospacing="0"/>
              <w:rPr>
                <w:color w:val="333333"/>
              </w:rPr>
            </w:pPr>
            <w:r w:rsidRPr="002F2FBF">
              <w:rPr>
                <w:color w:val="333333"/>
              </w:rPr>
              <w:t>- чтение оппозиционных СМИ;</w:t>
            </w:r>
          </w:p>
          <w:p w14:paraId="65BE6D2B" w14:textId="77777777" w:rsidR="00F10714" w:rsidRPr="002F2FBF" w:rsidRDefault="00F10714" w:rsidP="00111382">
            <w:pPr>
              <w:pStyle w:val="a5"/>
              <w:spacing w:before="0" w:beforeAutospacing="0" w:after="0" w:afterAutospacing="0"/>
              <w:rPr>
                <w:color w:val="333333"/>
              </w:rPr>
            </w:pPr>
            <w:r w:rsidRPr="002F2FBF">
              <w:rPr>
                <w:color w:val="333333"/>
              </w:rPr>
              <w:t>- участие в беседах и социальных сетях оппозиционной направленности</w:t>
            </w:r>
          </w:p>
        </w:tc>
        <w:tc>
          <w:tcPr>
            <w:tcW w:w="4218" w:type="dxa"/>
          </w:tcPr>
          <w:p w14:paraId="556F0534" w14:textId="77777777" w:rsidR="0029675D" w:rsidRPr="002F2FBF" w:rsidRDefault="00F10714" w:rsidP="00111382">
            <w:pPr>
              <w:pStyle w:val="a5"/>
              <w:spacing w:before="0" w:beforeAutospacing="0" w:after="0" w:afterAutospacing="0"/>
              <w:rPr>
                <w:color w:val="333333"/>
              </w:rPr>
            </w:pPr>
            <w:r w:rsidRPr="002F2FBF">
              <w:rPr>
                <w:color w:val="333333"/>
              </w:rPr>
              <w:t>- составление оппозиционных обращений, листовок, петиций</w:t>
            </w:r>
          </w:p>
        </w:tc>
      </w:tr>
      <w:tr w:rsidR="0029675D" w:rsidRPr="00F10714" w14:paraId="285C573B" w14:textId="77777777" w:rsidTr="002F2FBF">
        <w:tc>
          <w:tcPr>
            <w:tcW w:w="1733" w:type="dxa"/>
          </w:tcPr>
          <w:p w14:paraId="4AF5B4E9" w14:textId="77777777" w:rsidR="0029675D" w:rsidRPr="002F2FBF" w:rsidRDefault="00F10714" w:rsidP="00F10714">
            <w:pPr>
              <w:pStyle w:val="a5"/>
              <w:spacing w:before="0" w:beforeAutospacing="0" w:after="0" w:afterAutospacing="0"/>
              <w:jc w:val="both"/>
              <w:rPr>
                <w:color w:val="333333"/>
              </w:rPr>
            </w:pPr>
            <w:r w:rsidRPr="002F2FBF">
              <w:rPr>
                <w:color w:val="333333"/>
              </w:rPr>
              <w:t xml:space="preserve">Средний </w:t>
            </w:r>
          </w:p>
        </w:tc>
        <w:tc>
          <w:tcPr>
            <w:tcW w:w="3620" w:type="dxa"/>
          </w:tcPr>
          <w:p w14:paraId="4F2A3585" w14:textId="77777777" w:rsidR="0029675D" w:rsidRPr="002F2FBF" w:rsidRDefault="00F10714" w:rsidP="00111382">
            <w:pPr>
              <w:pStyle w:val="a5"/>
              <w:spacing w:before="0" w:beforeAutospacing="0" w:after="0" w:afterAutospacing="0"/>
              <w:rPr>
                <w:color w:val="333333"/>
              </w:rPr>
            </w:pPr>
            <w:r w:rsidRPr="002F2FBF">
              <w:rPr>
                <w:color w:val="333333"/>
              </w:rPr>
              <w:t>- создание и наполнение оппозиционного контента в интернете;</w:t>
            </w:r>
          </w:p>
          <w:p w14:paraId="21541838" w14:textId="77777777" w:rsidR="00F10714" w:rsidRPr="002F2FBF" w:rsidRDefault="00F10714" w:rsidP="00111382">
            <w:pPr>
              <w:pStyle w:val="a5"/>
              <w:spacing w:before="0" w:beforeAutospacing="0" w:after="0" w:afterAutospacing="0"/>
              <w:rPr>
                <w:color w:val="333333"/>
              </w:rPr>
            </w:pPr>
            <w:r w:rsidRPr="002F2FBF">
              <w:rPr>
                <w:color w:val="333333"/>
              </w:rPr>
              <w:t>- электоральные формы протеста</w:t>
            </w:r>
          </w:p>
        </w:tc>
        <w:tc>
          <w:tcPr>
            <w:tcW w:w="4218" w:type="dxa"/>
          </w:tcPr>
          <w:p w14:paraId="3231DB36" w14:textId="77777777" w:rsidR="0029675D" w:rsidRPr="002F2FBF" w:rsidRDefault="00F10714" w:rsidP="00111382">
            <w:pPr>
              <w:pStyle w:val="a5"/>
              <w:spacing w:before="0" w:beforeAutospacing="0" w:after="0" w:afterAutospacing="0"/>
              <w:rPr>
                <w:color w:val="333333"/>
              </w:rPr>
            </w:pPr>
            <w:r w:rsidRPr="002F2FBF">
              <w:rPr>
                <w:color w:val="333333"/>
              </w:rPr>
              <w:t xml:space="preserve">- создание экстремистских обращений и </w:t>
            </w:r>
            <w:proofErr w:type="spellStart"/>
            <w:r w:rsidRPr="002F2FBF">
              <w:rPr>
                <w:color w:val="333333"/>
              </w:rPr>
              <w:t>контентов</w:t>
            </w:r>
            <w:proofErr w:type="spellEnd"/>
            <w:r w:rsidRPr="002F2FBF">
              <w:rPr>
                <w:color w:val="333333"/>
              </w:rPr>
              <w:t xml:space="preserve"> в социальных сетях;</w:t>
            </w:r>
          </w:p>
          <w:p w14:paraId="3DB3694E" w14:textId="77777777" w:rsidR="00F10714" w:rsidRPr="002F2FBF" w:rsidRDefault="00F10714" w:rsidP="00111382">
            <w:pPr>
              <w:pStyle w:val="a5"/>
              <w:spacing w:before="0" w:beforeAutospacing="0" w:after="0" w:afterAutospacing="0"/>
              <w:rPr>
                <w:color w:val="333333"/>
              </w:rPr>
            </w:pPr>
            <w:r w:rsidRPr="002F2FBF">
              <w:rPr>
                <w:color w:val="333333"/>
              </w:rPr>
              <w:t>- участие в несанкционированных демонстрациях, митингах;</w:t>
            </w:r>
          </w:p>
          <w:p w14:paraId="26DBA224" w14:textId="77777777" w:rsidR="00F10714" w:rsidRPr="002F2FBF" w:rsidRDefault="00F10714" w:rsidP="00111382">
            <w:pPr>
              <w:pStyle w:val="a5"/>
              <w:spacing w:before="0" w:beforeAutospacing="0" w:after="0" w:afterAutospacing="0"/>
              <w:rPr>
                <w:color w:val="333333"/>
              </w:rPr>
            </w:pPr>
            <w:r w:rsidRPr="002F2FBF">
              <w:rPr>
                <w:color w:val="333333"/>
              </w:rPr>
              <w:t>- бойкотирование;</w:t>
            </w:r>
          </w:p>
          <w:p w14:paraId="52E7F985" w14:textId="77777777" w:rsidR="00F10714" w:rsidRPr="002F2FBF" w:rsidRDefault="00F10714" w:rsidP="00111382">
            <w:pPr>
              <w:pStyle w:val="a5"/>
              <w:spacing w:before="0" w:beforeAutospacing="0" w:after="0" w:afterAutospacing="0"/>
              <w:rPr>
                <w:color w:val="333333"/>
              </w:rPr>
            </w:pPr>
            <w:r w:rsidRPr="002F2FBF">
              <w:rPr>
                <w:color w:val="333333"/>
              </w:rPr>
              <w:t xml:space="preserve">- голодовки и </w:t>
            </w:r>
            <w:proofErr w:type="gramStart"/>
            <w:r w:rsidRPr="002F2FBF">
              <w:rPr>
                <w:color w:val="333333"/>
              </w:rPr>
              <w:t>т.д.</w:t>
            </w:r>
            <w:proofErr w:type="gramEnd"/>
          </w:p>
        </w:tc>
      </w:tr>
      <w:tr w:rsidR="00F10714" w:rsidRPr="00F10714" w14:paraId="503950B7" w14:textId="77777777" w:rsidTr="002F2FBF">
        <w:tc>
          <w:tcPr>
            <w:tcW w:w="1733" w:type="dxa"/>
          </w:tcPr>
          <w:p w14:paraId="798B4C32" w14:textId="77777777" w:rsidR="00F10714" w:rsidRPr="002F2FBF" w:rsidRDefault="00F10714" w:rsidP="00F10714">
            <w:pPr>
              <w:pStyle w:val="a5"/>
              <w:spacing w:before="0" w:beforeAutospacing="0" w:after="0" w:afterAutospacing="0"/>
              <w:jc w:val="both"/>
              <w:rPr>
                <w:color w:val="333333"/>
              </w:rPr>
            </w:pPr>
            <w:r w:rsidRPr="002F2FBF">
              <w:rPr>
                <w:color w:val="333333"/>
              </w:rPr>
              <w:t>Высокий</w:t>
            </w:r>
          </w:p>
        </w:tc>
        <w:tc>
          <w:tcPr>
            <w:tcW w:w="3620" w:type="dxa"/>
          </w:tcPr>
          <w:p w14:paraId="6FF70B3A" w14:textId="77777777" w:rsidR="00F10714" w:rsidRPr="002F2FBF" w:rsidRDefault="00F10714" w:rsidP="00111382">
            <w:pPr>
              <w:pStyle w:val="a5"/>
              <w:spacing w:before="0" w:beforeAutospacing="0" w:after="0" w:afterAutospacing="0"/>
              <w:rPr>
                <w:color w:val="333333"/>
              </w:rPr>
            </w:pPr>
            <w:r w:rsidRPr="002F2FBF">
              <w:rPr>
                <w:color w:val="333333"/>
              </w:rPr>
              <w:t>- членство в оппозиционных партиях, активное продвижение оппозиционных идей;</w:t>
            </w:r>
          </w:p>
          <w:p w14:paraId="7376B404" w14:textId="77777777" w:rsidR="00F10714" w:rsidRPr="002F2FBF" w:rsidRDefault="00F10714" w:rsidP="00111382">
            <w:pPr>
              <w:pStyle w:val="a5"/>
              <w:spacing w:before="0" w:beforeAutospacing="0" w:after="0" w:afterAutospacing="0"/>
              <w:rPr>
                <w:color w:val="333333"/>
              </w:rPr>
            </w:pPr>
            <w:r w:rsidRPr="002F2FBF">
              <w:rPr>
                <w:color w:val="333333"/>
              </w:rPr>
              <w:t>- участие в митингах и собраниях оппозиционных сил;</w:t>
            </w:r>
          </w:p>
          <w:p w14:paraId="2BE4F8B6" w14:textId="77777777" w:rsidR="00F10714" w:rsidRPr="002F2FBF" w:rsidRDefault="00F10714" w:rsidP="00111382">
            <w:pPr>
              <w:pStyle w:val="a5"/>
              <w:spacing w:before="0" w:beforeAutospacing="0" w:after="0" w:afterAutospacing="0"/>
              <w:rPr>
                <w:color w:val="333333"/>
              </w:rPr>
            </w:pPr>
            <w:r w:rsidRPr="002F2FBF">
              <w:rPr>
                <w:color w:val="333333"/>
              </w:rPr>
              <w:t>- обращения к властям;</w:t>
            </w:r>
          </w:p>
          <w:p w14:paraId="0A263051" w14:textId="0278679F" w:rsidR="00F10714" w:rsidRPr="002F2FBF" w:rsidRDefault="00F10714" w:rsidP="00111382">
            <w:pPr>
              <w:pStyle w:val="a5"/>
              <w:spacing w:before="0" w:beforeAutospacing="0" w:after="0" w:afterAutospacing="0"/>
              <w:rPr>
                <w:color w:val="333333"/>
              </w:rPr>
            </w:pPr>
            <w:r w:rsidRPr="002F2FBF">
              <w:rPr>
                <w:color w:val="333333"/>
              </w:rPr>
              <w:t>- активность в качестве политического лидера или дея</w:t>
            </w:r>
            <w:r w:rsidR="002F2FBF">
              <w:rPr>
                <w:color w:val="333333"/>
              </w:rPr>
              <w:t>теля</w:t>
            </w:r>
          </w:p>
        </w:tc>
        <w:tc>
          <w:tcPr>
            <w:tcW w:w="4218" w:type="dxa"/>
          </w:tcPr>
          <w:p w14:paraId="761850DD" w14:textId="77777777" w:rsidR="00F10714" w:rsidRPr="002F2FBF" w:rsidRDefault="00F10714" w:rsidP="00111382">
            <w:pPr>
              <w:pStyle w:val="a5"/>
              <w:spacing w:before="0" w:beforeAutospacing="0" w:after="0" w:afterAutospacing="0"/>
              <w:rPr>
                <w:color w:val="333333"/>
              </w:rPr>
            </w:pPr>
            <w:r w:rsidRPr="002F2FBF">
              <w:rPr>
                <w:color w:val="333333"/>
              </w:rPr>
              <w:t>- акции гражданского неповиновения;</w:t>
            </w:r>
          </w:p>
          <w:p w14:paraId="1DE32C64" w14:textId="77777777" w:rsidR="00F10714" w:rsidRPr="002F2FBF" w:rsidRDefault="00F10714" w:rsidP="00111382">
            <w:pPr>
              <w:pStyle w:val="a5"/>
              <w:spacing w:before="0" w:beforeAutospacing="0" w:after="0" w:afterAutospacing="0"/>
              <w:rPr>
                <w:color w:val="333333"/>
              </w:rPr>
            </w:pPr>
            <w:r w:rsidRPr="002F2FBF">
              <w:rPr>
                <w:color w:val="333333"/>
              </w:rPr>
              <w:t>- отказ от уплаты налогов;</w:t>
            </w:r>
          </w:p>
          <w:p w14:paraId="2F2AC6C8" w14:textId="77777777" w:rsidR="00F10714" w:rsidRPr="002F2FBF" w:rsidRDefault="00F10714" w:rsidP="00111382">
            <w:pPr>
              <w:pStyle w:val="a5"/>
              <w:spacing w:before="0" w:beforeAutospacing="0" w:after="0" w:afterAutospacing="0"/>
              <w:rPr>
                <w:color w:val="333333"/>
              </w:rPr>
            </w:pPr>
            <w:r w:rsidRPr="002F2FBF">
              <w:rPr>
                <w:color w:val="333333"/>
              </w:rPr>
              <w:t>- саботирование требований, рабочих обязанностей;</w:t>
            </w:r>
          </w:p>
          <w:p w14:paraId="1718A0F4" w14:textId="77777777" w:rsidR="00F10714" w:rsidRPr="002F2FBF" w:rsidRDefault="00F10714" w:rsidP="00111382">
            <w:pPr>
              <w:pStyle w:val="a5"/>
              <w:spacing w:before="0" w:beforeAutospacing="0" w:after="0" w:afterAutospacing="0"/>
              <w:rPr>
                <w:color w:val="333333"/>
              </w:rPr>
            </w:pPr>
            <w:r w:rsidRPr="002F2FBF">
              <w:rPr>
                <w:color w:val="333333"/>
              </w:rPr>
              <w:t>- блокировка дорожного движения;</w:t>
            </w:r>
          </w:p>
          <w:p w14:paraId="26E37042" w14:textId="77777777" w:rsidR="00F10714" w:rsidRPr="002F2FBF" w:rsidRDefault="00F10714" w:rsidP="00111382">
            <w:pPr>
              <w:pStyle w:val="a5"/>
              <w:spacing w:before="0" w:beforeAutospacing="0" w:after="0" w:afterAutospacing="0"/>
              <w:rPr>
                <w:color w:val="333333"/>
              </w:rPr>
            </w:pPr>
            <w:r w:rsidRPr="002F2FBF">
              <w:rPr>
                <w:color w:val="333333"/>
              </w:rPr>
              <w:t>- организация массовых беспорядков;</w:t>
            </w:r>
          </w:p>
          <w:p w14:paraId="7E564F9E" w14:textId="77850663" w:rsidR="00F10714" w:rsidRPr="002F2FBF" w:rsidRDefault="00F10714" w:rsidP="00111382">
            <w:pPr>
              <w:pStyle w:val="a5"/>
              <w:spacing w:before="0" w:beforeAutospacing="0" w:after="0" w:afterAutospacing="0"/>
              <w:rPr>
                <w:color w:val="333333"/>
              </w:rPr>
            </w:pPr>
            <w:r w:rsidRPr="002F2FBF">
              <w:rPr>
                <w:color w:val="333333"/>
              </w:rPr>
              <w:t>- участие в акциях террористического и экстремистского характера</w:t>
            </w:r>
            <w:r w:rsidR="002F2FBF">
              <w:rPr>
                <w:color w:val="333333"/>
              </w:rPr>
              <w:t xml:space="preserve"> деятеля.</w:t>
            </w:r>
          </w:p>
        </w:tc>
      </w:tr>
    </w:tbl>
    <w:p w14:paraId="41DA611C" w14:textId="77777777" w:rsidR="008036C1" w:rsidRPr="008036C1" w:rsidRDefault="008036C1" w:rsidP="00F10714">
      <w:pPr>
        <w:pStyle w:val="a5"/>
        <w:shd w:val="clear" w:color="auto" w:fill="FFFFFF"/>
        <w:spacing w:before="0" w:beforeAutospacing="0" w:after="0" w:afterAutospacing="0" w:line="360" w:lineRule="auto"/>
        <w:jc w:val="both"/>
        <w:rPr>
          <w:color w:val="333333"/>
          <w:sz w:val="28"/>
          <w:szCs w:val="28"/>
        </w:rPr>
      </w:pPr>
    </w:p>
    <w:p w14:paraId="71CC46D6" w14:textId="1EB0A12B" w:rsidR="002E04A0" w:rsidRDefault="00DD11F3" w:rsidP="002E04A0">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На основании данных заключений возникает необходимость разграничения понятий аполитичности, активности и политического протеста. Следует отметить, что в</w:t>
      </w:r>
      <w:r w:rsidR="00544A75" w:rsidRPr="008036C1">
        <w:rPr>
          <w:color w:val="000000"/>
          <w:sz w:val="28"/>
          <w:szCs w:val="28"/>
        </w:rPr>
        <w:t xml:space="preserve"> современной науке нет однозначного толкования понятия «политический протест». </w:t>
      </w:r>
      <w:r w:rsidR="00F05948" w:rsidRPr="008036C1">
        <w:rPr>
          <w:color w:val="000000"/>
          <w:sz w:val="28"/>
          <w:szCs w:val="28"/>
        </w:rPr>
        <w:t>Большинство ученых причисляют к данной форме активности участие в различных акциях, митингах, демонстрациях и иных мероприятиях, направленных на выражение несогласия с существующей политической системой</w:t>
      </w:r>
      <w:r w:rsidR="00F10714">
        <w:rPr>
          <w:rStyle w:val="af3"/>
          <w:color w:val="000000"/>
          <w:sz w:val="28"/>
          <w:szCs w:val="28"/>
        </w:rPr>
        <w:footnoteReference w:id="16"/>
      </w:r>
      <w:r w:rsidR="00544A75" w:rsidRPr="008036C1">
        <w:rPr>
          <w:color w:val="000000"/>
          <w:sz w:val="28"/>
          <w:szCs w:val="28"/>
        </w:rPr>
        <w:t>.</w:t>
      </w:r>
    </w:p>
    <w:p w14:paraId="44C66D83" w14:textId="77777777" w:rsidR="00F05948" w:rsidRPr="002E04A0" w:rsidRDefault="00F05948" w:rsidP="002E04A0">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Согласно определению</w:t>
      </w:r>
      <w:r w:rsidR="00544A75" w:rsidRPr="008036C1">
        <w:rPr>
          <w:color w:val="000000"/>
          <w:sz w:val="28"/>
          <w:szCs w:val="28"/>
        </w:rPr>
        <w:t xml:space="preserve"> Дж. Дженкинс</w:t>
      </w:r>
      <w:r w:rsidRPr="008036C1">
        <w:rPr>
          <w:color w:val="000000"/>
          <w:sz w:val="28"/>
          <w:szCs w:val="28"/>
        </w:rPr>
        <w:t>а</w:t>
      </w:r>
      <w:r w:rsidR="00544A75" w:rsidRPr="008036C1">
        <w:rPr>
          <w:color w:val="000000"/>
          <w:sz w:val="28"/>
          <w:szCs w:val="28"/>
        </w:rPr>
        <w:t xml:space="preserve"> политический протест </w:t>
      </w:r>
      <w:r w:rsidRPr="008036C1">
        <w:rPr>
          <w:color w:val="000000"/>
          <w:sz w:val="28"/>
          <w:szCs w:val="28"/>
        </w:rPr>
        <w:t xml:space="preserve">представляет собой </w:t>
      </w:r>
      <w:r w:rsidR="00544A75" w:rsidRPr="008036C1">
        <w:rPr>
          <w:color w:val="000000"/>
          <w:sz w:val="28"/>
          <w:szCs w:val="28"/>
        </w:rPr>
        <w:t>«коллективное действие или систему коллективных действий, направленных на изменение систем представительной и/или исполнительной власти, проводимой государственной политики или взаимоотношений между гражданами и государством в целом»</w:t>
      </w:r>
      <w:r w:rsidR="002E04A0">
        <w:rPr>
          <w:color w:val="000000"/>
          <w:sz w:val="28"/>
          <w:szCs w:val="28"/>
        </w:rPr>
        <w:t xml:space="preserve"> </w:t>
      </w:r>
      <w:r w:rsidR="002E04A0" w:rsidRPr="002E04A0">
        <w:rPr>
          <w:color w:val="000000"/>
          <w:sz w:val="28"/>
          <w:szCs w:val="28"/>
        </w:rPr>
        <w:t>[</w:t>
      </w:r>
      <w:proofErr w:type="spellStart"/>
      <w:r w:rsidR="002E04A0" w:rsidRPr="002E04A0">
        <w:rPr>
          <w:rStyle w:val="a8"/>
          <w:rFonts w:eastAsiaTheme="minorHAnsi"/>
          <w:b w:val="0"/>
          <w:bCs w:val="0"/>
          <w:i w:val="0"/>
          <w:iCs w:val="0"/>
          <w:color w:val="auto"/>
          <w:sz w:val="28"/>
          <w:szCs w:val="28"/>
          <w:lang w:eastAsia="en-US"/>
        </w:rPr>
        <w:t>Jenkins</w:t>
      </w:r>
      <w:proofErr w:type="spellEnd"/>
      <w:r w:rsidR="002E04A0">
        <w:rPr>
          <w:rStyle w:val="a8"/>
          <w:rFonts w:eastAsiaTheme="minorHAnsi"/>
          <w:b w:val="0"/>
          <w:bCs w:val="0"/>
          <w:i w:val="0"/>
          <w:iCs w:val="0"/>
          <w:color w:val="auto"/>
          <w:sz w:val="28"/>
          <w:szCs w:val="28"/>
          <w:lang w:eastAsia="en-US"/>
        </w:rPr>
        <w:t xml:space="preserve">, </w:t>
      </w:r>
      <w:r w:rsidR="002E04A0" w:rsidRPr="002E04A0">
        <w:rPr>
          <w:rStyle w:val="a8"/>
          <w:rFonts w:eastAsiaTheme="minorHAnsi"/>
          <w:b w:val="0"/>
          <w:bCs w:val="0"/>
          <w:i w:val="0"/>
          <w:iCs w:val="0"/>
          <w:color w:val="auto"/>
          <w:sz w:val="28"/>
          <w:szCs w:val="28"/>
          <w:lang w:eastAsia="en-US"/>
        </w:rPr>
        <w:t>1995</w:t>
      </w:r>
      <w:r w:rsidR="002E04A0">
        <w:rPr>
          <w:rStyle w:val="a8"/>
          <w:rFonts w:eastAsiaTheme="minorHAnsi"/>
          <w:b w:val="0"/>
          <w:bCs w:val="0"/>
          <w:i w:val="0"/>
          <w:iCs w:val="0"/>
          <w:color w:val="auto"/>
          <w:sz w:val="28"/>
          <w:szCs w:val="28"/>
          <w:lang w:eastAsia="en-US"/>
        </w:rPr>
        <w:t xml:space="preserve">: </w:t>
      </w:r>
      <w:r w:rsidR="002E04A0" w:rsidRPr="002E04A0">
        <w:rPr>
          <w:rStyle w:val="a8"/>
          <w:rFonts w:eastAsiaTheme="minorHAnsi"/>
          <w:b w:val="0"/>
          <w:bCs w:val="0"/>
          <w:i w:val="0"/>
          <w:iCs w:val="0"/>
          <w:color w:val="auto"/>
          <w:sz w:val="28"/>
          <w:szCs w:val="28"/>
          <w:lang w:eastAsia="en-US"/>
        </w:rPr>
        <w:t>6</w:t>
      </w:r>
      <w:r w:rsidR="002E04A0" w:rsidRPr="002E04A0">
        <w:rPr>
          <w:color w:val="000000"/>
          <w:sz w:val="28"/>
          <w:szCs w:val="28"/>
        </w:rPr>
        <w:t>]</w:t>
      </w:r>
      <w:r w:rsidR="00544A75" w:rsidRPr="002E04A0">
        <w:rPr>
          <w:color w:val="000000"/>
          <w:sz w:val="28"/>
          <w:szCs w:val="28"/>
        </w:rPr>
        <w:t xml:space="preserve">. </w:t>
      </w:r>
    </w:p>
    <w:p w14:paraId="0B64187B" w14:textId="77777777" w:rsidR="00F05948" w:rsidRPr="002E04A0" w:rsidRDefault="00F05948" w:rsidP="007F21EA">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При этом</w:t>
      </w:r>
      <w:r w:rsidR="00544A75" w:rsidRPr="008036C1">
        <w:rPr>
          <w:color w:val="000000"/>
          <w:sz w:val="28"/>
          <w:szCs w:val="28"/>
        </w:rPr>
        <w:t xml:space="preserve"> С. </w:t>
      </w:r>
      <w:proofErr w:type="spellStart"/>
      <w:r w:rsidR="00544A75" w:rsidRPr="008036C1">
        <w:rPr>
          <w:color w:val="000000"/>
          <w:sz w:val="28"/>
          <w:szCs w:val="28"/>
        </w:rPr>
        <w:t>Тэрроу</w:t>
      </w:r>
      <w:proofErr w:type="spellEnd"/>
      <w:r w:rsidR="00544A75" w:rsidRPr="008036C1">
        <w:rPr>
          <w:color w:val="000000"/>
          <w:sz w:val="28"/>
          <w:szCs w:val="28"/>
        </w:rPr>
        <w:t xml:space="preserve"> </w:t>
      </w:r>
      <w:r w:rsidRPr="008036C1">
        <w:rPr>
          <w:color w:val="000000"/>
          <w:sz w:val="28"/>
          <w:szCs w:val="28"/>
        </w:rPr>
        <w:t>указывает на</w:t>
      </w:r>
      <w:r w:rsidR="00544A75" w:rsidRPr="008036C1">
        <w:rPr>
          <w:color w:val="000000"/>
          <w:sz w:val="28"/>
          <w:szCs w:val="28"/>
        </w:rPr>
        <w:t xml:space="preserve"> «использование разрушительных коллективных действий, нацеленных на институты, элиты, властвующие и другие группы и совершаемых для достижения некоторых коллективных целей и </w:t>
      </w:r>
      <w:r w:rsidR="00544A75" w:rsidRPr="002E04A0">
        <w:rPr>
          <w:color w:val="000000"/>
          <w:sz w:val="28"/>
          <w:szCs w:val="28"/>
        </w:rPr>
        <w:t xml:space="preserve">требований протестующих» </w:t>
      </w:r>
      <w:r w:rsidRPr="002E04A0">
        <w:rPr>
          <w:color w:val="000000"/>
          <w:sz w:val="28"/>
          <w:szCs w:val="28"/>
        </w:rPr>
        <w:t>как основу политических протестов</w:t>
      </w:r>
      <w:r w:rsidR="002E04A0">
        <w:rPr>
          <w:color w:val="000000"/>
          <w:sz w:val="28"/>
          <w:szCs w:val="28"/>
        </w:rPr>
        <w:t>»</w:t>
      </w:r>
      <w:r w:rsidRPr="002E04A0">
        <w:rPr>
          <w:color w:val="000000"/>
          <w:sz w:val="28"/>
          <w:szCs w:val="28"/>
        </w:rPr>
        <w:t xml:space="preserve"> </w:t>
      </w:r>
      <w:r w:rsidR="00544A75" w:rsidRPr="002E04A0">
        <w:rPr>
          <w:color w:val="000000"/>
          <w:sz w:val="28"/>
          <w:szCs w:val="28"/>
        </w:rPr>
        <w:t>[</w:t>
      </w:r>
      <w:proofErr w:type="spellStart"/>
      <w:r w:rsidR="002E04A0" w:rsidRPr="002E04A0">
        <w:rPr>
          <w:color w:val="000000"/>
          <w:sz w:val="28"/>
          <w:szCs w:val="28"/>
        </w:rPr>
        <w:t>Tarrow</w:t>
      </w:r>
      <w:proofErr w:type="spellEnd"/>
      <w:r w:rsidR="002E04A0" w:rsidRPr="002E04A0">
        <w:rPr>
          <w:color w:val="000000"/>
          <w:sz w:val="28"/>
          <w:szCs w:val="28"/>
        </w:rPr>
        <w:t>, 1998: 331</w:t>
      </w:r>
      <w:r w:rsidR="00544A75" w:rsidRPr="002E04A0">
        <w:rPr>
          <w:color w:val="000000"/>
          <w:sz w:val="28"/>
          <w:szCs w:val="28"/>
        </w:rPr>
        <w:t xml:space="preserve">]. </w:t>
      </w:r>
    </w:p>
    <w:p w14:paraId="54BBCF33" w14:textId="5FA457F0" w:rsidR="00544A75" w:rsidRPr="008036C1" w:rsidRDefault="00F05948" w:rsidP="007F21EA">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 xml:space="preserve">Среди главных </w:t>
      </w:r>
      <w:r w:rsidR="00544A75" w:rsidRPr="008036C1">
        <w:rPr>
          <w:color w:val="000000"/>
          <w:sz w:val="28"/>
          <w:szCs w:val="28"/>
        </w:rPr>
        <w:t>компонентов протестного действия</w:t>
      </w:r>
      <w:r w:rsidRPr="008036C1">
        <w:rPr>
          <w:color w:val="000000"/>
          <w:sz w:val="28"/>
          <w:szCs w:val="28"/>
        </w:rPr>
        <w:t xml:space="preserve"> автор выделяет</w:t>
      </w:r>
      <w:r w:rsidR="00544A75" w:rsidRPr="008036C1">
        <w:rPr>
          <w:color w:val="000000"/>
          <w:sz w:val="28"/>
          <w:szCs w:val="28"/>
        </w:rPr>
        <w:t>:</w:t>
      </w:r>
      <w:r w:rsidR="00111382">
        <w:rPr>
          <w:color w:val="000000"/>
          <w:sz w:val="28"/>
          <w:szCs w:val="28"/>
        </w:rPr>
        <w:t xml:space="preserve"> </w:t>
      </w:r>
      <w:r w:rsidRPr="008036C1">
        <w:rPr>
          <w:color w:val="000000"/>
          <w:sz w:val="28"/>
          <w:szCs w:val="28"/>
        </w:rPr>
        <w:t>прямое и однозначное</w:t>
      </w:r>
      <w:r w:rsidR="00544A75" w:rsidRPr="008036C1">
        <w:rPr>
          <w:color w:val="000000"/>
          <w:sz w:val="28"/>
          <w:szCs w:val="28"/>
        </w:rPr>
        <w:t xml:space="preserve"> отвер</w:t>
      </w:r>
      <w:r w:rsidRPr="008036C1">
        <w:rPr>
          <w:color w:val="000000"/>
          <w:sz w:val="28"/>
          <w:szCs w:val="28"/>
        </w:rPr>
        <w:t>жение</w:t>
      </w:r>
      <w:r w:rsidR="00544A75" w:rsidRPr="008036C1">
        <w:rPr>
          <w:color w:val="000000"/>
          <w:sz w:val="28"/>
          <w:szCs w:val="28"/>
        </w:rPr>
        <w:t xml:space="preserve"> институционально</w:t>
      </w:r>
      <w:r w:rsidRPr="008036C1">
        <w:rPr>
          <w:color w:val="000000"/>
          <w:sz w:val="28"/>
          <w:szCs w:val="28"/>
        </w:rPr>
        <w:t>го</w:t>
      </w:r>
      <w:r w:rsidR="00544A75" w:rsidRPr="008036C1">
        <w:rPr>
          <w:color w:val="000000"/>
          <w:sz w:val="28"/>
          <w:szCs w:val="28"/>
        </w:rPr>
        <w:t xml:space="preserve"> посредничеств</w:t>
      </w:r>
      <w:r w:rsidRPr="008036C1">
        <w:rPr>
          <w:color w:val="000000"/>
          <w:sz w:val="28"/>
          <w:szCs w:val="28"/>
        </w:rPr>
        <w:t>а</w:t>
      </w:r>
      <w:r w:rsidR="00544A75" w:rsidRPr="008036C1">
        <w:rPr>
          <w:color w:val="000000"/>
          <w:sz w:val="28"/>
          <w:szCs w:val="28"/>
        </w:rPr>
        <w:t>;</w:t>
      </w:r>
      <w:r w:rsidR="00111382">
        <w:rPr>
          <w:color w:val="000000"/>
          <w:sz w:val="28"/>
          <w:szCs w:val="28"/>
        </w:rPr>
        <w:t xml:space="preserve"> </w:t>
      </w:r>
      <w:r w:rsidRPr="008036C1">
        <w:rPr>
          <w:color w:val="000000"/>
          <w:sz w:val="28"/>
          <w:szCs w:val="28"/>
        </w:rPr>
        <w:t>использование разных форм</w:t>
      </w:r>
      <w:r w:rsidR="00544A75" w:rsidRPr="008036C1">
        <w:rPr>
          <w:color w:val="000000"/>
          <w:sz w:val="28"/>
          <w:szCs w:val="28"/>
        </w:rPr>
        <w:t xml:space="preserve"> насилия</w:t>
      </w:r>
      <w:r w:rsidRPr="008036C1">
        <w:rPr>
          <w:color w:val="000000"/>
          <w:sz w:val="28"/>
          <w:szCs w:val="28"/>
        </w:rPr>
        <w:t xml:space="preserve"> как </w:t>
      </w:r>
      <w:r w:rsidR="00544A75" w:rsidRPr="008036C1">
        <w:rPr>
          <w:color w:val="000000"/>
          <w:sz w:val="28"/>
          <w:szCs w:val="28"/>
        </w:rPr>
        <w:t>ультимативной форм</w:t>
      </w:r>
      <w:r w:rsidRPr="008036C1">
        <w:rPr>
          <w:color w:val="000000"/>
          <w:sz w:val="28"/>
          <w:szCs w:val="28"/>
        </w:rPr>
        <w:t>ы</w:t>
      </w:r>
      <w:r w:rsidR="00544A75" w:rsidRPr="008036C1">
        <w:rPr>
          <w:color w:val="000000"/>
          <w:sz w:val="28"/>
          <w:szCs w:val="28"/>
        </w:rPr>
        <w:t xml:space="preserve"> протеста;</w:t>
      </w:r>
      <w:r w:rsidR="00111382">
        <w:rPr>
          <w:color w:val="000000"/>
          <w:sz w:val="28"/>
          <w:szCs w:val="28"/>
        </w:rPr>
        <w:t xml:space="preserve"> </w:t>
      </w:r>
      <w:r w:rsidR="00544A75" w:rsidRPr="008036C1">
        <w:rPr>
          <w:color w:val="000000"/>
          <w:sz w:val="28"/>
          <w:szCs w:val="28"/>
        </w:rPr>
        <w:t>экспрессивность</w:t>
      </w:r>
      <w:r w:rsidRPr="008036C1">
        <w:rPr>
          <w:color w:val="000000"/>
          <w:sz w:val="28"/>
          <w:szCs w:val="28"/>
        </w:rPr>
        <w:t xml:space="preserve"> действий и высказываний в адрес существующей власти</w:t>
      </w:r>
      <w:r w:rsidR="00544A75" w:rsidRPr="008036C1">
        <w:rPr>
          <w:color w:val="000000"/>
          <w:sz w:val="28"/>
          <w:szCs w:val="28"/>
        </w:rPr>
        <w:t>;</w:t>
      </w:r>
      <w:r w:rsidR="00111382">
        <w:rPr>
          <w:color w:val="000000"/>
          <w:sz w:val="28"/>
          <w:szCs w:val="28"/>
        </w:rPr>
        <w:t xml:space="preserve"> </w:t>
      </w:r>
      <w:r w:rsidR="00544A75" w:rsidRPr="008036C1">
        <w:rPr>
          <w:color w:val="000000"/>
          <w:sz w:val="28"/>
          <w:szCs w:val="28"/>
        </w:rPr>
        <w:t>обращенность требований на другие группировки;</w:t>
      </w:r>
      <w:r w:rsidR="00111382">
        <w:rPr>
          <w:color w:val="000000"/>
          <w:sz w:val="28"/>
          <w:szCs w:val="28"/>
        </w:rPr>
        <w:t xml:space="preserve"> </w:t>
      </w:r>
      <w:r w:rsidR="00544A75" w:rsidRPr="008036C1">
        <w:rPr>
          <w:color w:val="000000"/>
          <w:sz w:val="28"/>
          <w:szCs w:val="28"/>
        </w:rPr>
        <w:t>наличие</w:t>
      </w:r>
      <w:r w:rsidRPr="008036C1">
        <w:rPr>
          <w:color w:val="000000"/>
          <w:sz w:val="28"/>
          <w:szCs w:val="28"/>
        </w:rPr>
        <w:t xml:space="preserve"> </w:t>
      </w:r>
      <w:r w:rsidR="00544A75" w:rsidRPr="008036C1">
        <w:rPr>
          <w:color w:val="000000"/>
          <w:sz w:val="28"/>
          <w:szCs w:val="28"/>
        </w:rPr>
        <w:t>стратегии при выборе форм поведения, объекта критики и собственных целей</w:t>
      </w:r>
      <w:r w:rsidR="002E04A0">
        <w:rPr>
          <w:rStyle w:val="af3"/>
          <w:color w:val="000000"/>
          <w:sz w:val="28"/>
          <w:szCs w:val="28"/>
        </w:rPr>
        <w:footnoteReference w:id="17"/>
      </w:r>
      <w:r w:rsidR="002E04A0">
        <w:rPr>
          <w:color w:val="000000"/>
          <w:sz w:val="28"/>
          <w:szCs w:val="28"/>
        </w:rPr>
        <w:t>.</w:t>
      </w:r>
    </w:p>
    <w:p w14:paraId="4408B02B" w14:textId="77777777" w:rsidR="00544A75" w:rsidRPr="008036C1" w:rsidRDefault="00F05948" w:rsidP="007F21EA">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lastRenderedPageBreak/>
        <w:t>Указывая на массовый, групповой, коллективный характер политического протеста,</w:t>
      </w:r>
      <w:r w:rsidR="00544A75" w:rsidRPr="008036C1">
        <w:rPr>
          <w:color w:val="000000"/>
          <w:sz w:val="28"/>
          <w:szCs w:val="28"/>
        </w:rPr>
        <w:t xml:space="preserve"> Д. Челпанова </w:t>
      </w:r>
      <w:r w:rsidRPr="008036C1">
        <w:rPr>
          <w:color w:val="000000"/>
          <w:sz w:val="28"/>
          <w:szCs w:val="28"/>
        </w:rPr>
        <w:t>описывает его как</w:t>
      </w:r>
      <w:r w:rsidR="00544A75" w:rsidRPr="008036C1">
        <w:rPr>
          <w:color w:val="000000"/>
          <w:sz w:val="28"/>
          <w:szCs w:val="28"/>
        </w:rPr>
        <w:t xml:space="preserve"> «форм</w:t>
      </w:r>
      <w:r w:rsidRPr="008036C1">
        <w:rPr>
          <w:color w:val="000000"/>
          <w:sz w:val="28"/>
          <w:szCs w:val="28"/>
        </w:rPr>
        <w:t>у</w:t>
      </w:r>
      <w:r w:rsidR="00544A75" w:rsidRPr="008036C1">
        <w:rPr>
          <w:color w:val="000000"/>
          <w:sz w:val="28"/>
          <w:szCs w:val="28"/>
        </w:rPr>
        <w:t xml:space="preserve"> участия, включающе</w:t>
      </w:r>
      <w:r w:rsidRPr="008036C1">
        <w:rPr>
          <w:color w:val="000000"/>
          <w:sz w:val="28"/>
          <w:szCs w:val="28"/>
        </w:rPr>
        <w:t>го</w:t>
      </w:r>
      <w:r w:rsidR="00544A75" w:rsidRPr="008036C1">
        <w:rPr>
          <w:color w:val="000000"/>
          <w:sz w:val="28"/>
          <w:szCs w:val="28"/>
        </w:rPr>
        <w:t xml:space="preserve"> совокупность публичных негативных реакций социальных субъектов на деятельность политического режима, с целью влияния на принятие решений» [</w:t>
      </w:r>
      <w:r w:rsidRPr="008036C1">
        <w:rPr>
          <w:color w:val="000000"/>
          <w:sz w:val="28"/>
          <w:szCs w:val="28"/>
        </w:rPr>
        <w:t>Челпанова</w:t>
      </w:r>
      <w:r w:rsidR="002E04A0">
        <w:rPr>
          <w:color w:val="000000"/>
          <w:sz w:val="28"/>
          <w:szCs w:val="28"/>
        </w:rPr>
        <w:t>, 2011 :</w:t>
      </w:r>
      <w:r w:rsidR="00544A75" w:rsidRPr="008036C1">
        <w:rPr>
          <w:color w:val="000000"/>
          <w:sz w:val="28"/>
          <w:szCs w:val="28"/>
        </w:rPr>
        <w:t>13].</w:t>
      </w:r>
    </w:p>
    <w:p w14:paraId="1C5B36E4" w14:textId="77777777" w:rsidR="00544A75" w:rsidRPr="008036C1" w:rsidRDefault="00F05948" w:rsidP="007F21EA">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При этом</w:t>
      </w:r>
      <w:r w:rsidR="00544A75" w:rsidRPr="008036C1">
        <w:rPr>
          <w:color w:val="000000"/>
          <w:sz w:val="28"/>
          <w:szCs w:val="28"/>
        </w:rPr>
        <w:t xml:space="preserve"> В. </w:t>
      </w:r>
      <w:proofErr w:type="spellStart"/>
      <w:r w:rsidR="00544A75" w:rsidRPr="008036C1">
        <w:rPr>
          <w:color w:val="000000"/>
          <w:sz w:val="28"/>
          <w:szCs w:val="28"/>
        </w:rPr>
        <w:t>Костюшев</w:t>
      </w:r>
      <w:proofErr w:type="spellEnd"/>
      <w:r w:rsidR="00544A75" w:rsidRPr="008036C1">
        <w:rPr>
          <w:color w:val="000000"/>
          <w:sz w:val="28"/>
          <w:szCs w:val="28"/>
        </w:rPr>
        <w:t xml:space="preserve"> и В. Горьковенко</w:t>
      </w:r>
      <w:r w:rsidRPr="008036C1">
        <w:rPr>
          <w:color w:val="000000"/>
          <w:sz w:val="28"/>
          <w:szCs w:val="28"/>
        </w:rPr>
        <w:t xml:space="preserve"> включают </w:t>
      </w:r>
      <w:r w:rsidR="00544A75" w:rsidRPr="008036C1">
        <w:rPr>
          <w:color w:val="000000"/>
          <w:sz w:val="28"/>
          <w:szCs w:val="28"/>
        </w:rPr>
        <w:t xml:space="preserve">в </w:t>
      </w:r>
      <w:r w:rsidRPr="008036C1">
        <w:rPr>
          <w:color w:val="000000"/>
          <w:sz w:val="28"/>
          <w:szCs w:val="28"/>
        </w:rPr>
        <w:t xml:space="preserve">данное </w:t>
      </w:r>
      <w:r w:rsidR="00544A75" w:rsidRPr="008036C1">
        <w:rPr>
          <w:color w:val="000000"/>
          <w:sz w:val="28"/>
          <w:szCs w:val="28"/>
        </w:rPr>
        <w:t>понятие не только конфронтационные и насильственные, но и конвенциальные акции</w:t>
      </w:r>
      <w:r w:rsidR="002E04A0">
        <w:rPr>
          <w:rStyle w:val="af3"/>
          <w:color w:val="000000"/>
          <w:sz w:val="28"/>
          <w:szCs w:val="28"/>
        </w:rPr>
        <w:footnoteReference w:id="18"/>
      </w:r>
      <w:r w:rsidR="002E04A0">
        <w:rPr>
          <w:color w:val="000000"/>
          <w:sz w:val="28"/>
          <w:szCs w:val="28"/>
        </w:rPr>
        <w:t>.</w:t>
      </w:r>
    </w:p>
    <w:p w14:paraId="7255976D" w14:textId="77777777" w:rsidR="00544A75" w:rsidRPr="008036C1" w:rsidRDefault="00F05948" w:rsidP="007F21EA">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 xml:space="preserve">Таким образом, в общем смысле политический протест можно </w:t>
      </w:r>
      <w:r w:rsidR="00544A75" w:rsidRPr="008036C1">
        <w:rPr>
          <w:color w:val="000000"/>
          <w:sz w:val="28"/>
          <w:szCs w:val="28"/>
        </w:rPr>
        <w:t>понимать как</w:t>
      </w:r>
      <w:r w:rsidRPr="008036C1">
        <w:rPr>
          <w:color w:val="000000"/>
          <w:sz w:val="28"/>
          <w:szCs w:val="28"/>
        </w:rPr>
        <w:t xml:space="preserve"> </w:t>
      </w:r>
      <w:r w:rsidR="00544A75" w:rsidRPr="008036C1">
        <w:rPr>
          <w:color w:val="000000"/>
          <w:sz w:val="28"/>
          <w:szCs w:val="28"/>
        </w:rPr>
        <w:t xml:space="preserve">совокупность активных или пассивных политических </w:t>
      </w:r>
      <w:r w:rsidRPr="008036C1">
        <w:rPr>
          <w:color w:val="000000"/>
          <w:sz w:val="28"/>
          <w:szCs w:val="28"/>
        </w:rPr>
        <w:t xml:space="preserve">действий </w:t>
      </w:r>
      <w:r w:rsidR="00544A75" w:rsidRPr="008036C1">
        <w:rPr>
          <w:color w:val="000000"/>
          <w:sz w:val="28"/>
          <w:szCs w:val="28"/>
        </w:rPr>
        <w:t xml:space="preserve">индивидуальных или коллективных субъектов в </w:t>
      </w:r>
      <w:r w:rsidRPr="008036C1">
        <w:rPr>
          <w:color w:val="000000"/>
          <w:sz w:val="28"/>
          <w:szCs w:val="28"/>
        </w:rPr>
        <w:t xml:space="preserve">виде </w:t>
      </w:r>
      <w:r w:rsidR="00544A75" w:rsidRPr="008036C1">
        <w:rPr>
          <w:color w:val="000000"/>
          <w:sz w:val="28"/>
          <w:szCs w:val="28"/>
        </w:rPr>
        <w:t xml:space="preserve">конвенциональной или </w:t>
      </w:r>
      <w:proofErr w:type="spellStart"/>
      <w:r w:rsidR="00544A75" w:rsidRPr="008036C1">
        <w:rPr>
          <w:color w:val="000000"/>
          <w:sz w:val="28"/>
          <w:szCs w:val="28"/>
        </w:rPr>
        <w:t>неконвенциональной</w:t>
      </w:r>
      <w:proofErr w:type="spellEnd"/>
      <w:r w:rsidR="00544A75" w:rsidRPr="008036C1">
        <w:rPr>
          <w:color w:val="000000"/>
          <w:sz w:val="28"/>
          <w:szCs w:val="28"/>
        </w:rPr>
        <w:t xml:space="preserve"> </w:t>
      </w:r>
      <w:r w:rsidRPr="008036C1">
        <w:rPr>
          <w:color w:val="000000"/>
          <w:sz w:val="28"/>
          <w:szCs w:val="28"/>
        </w:rPr>
        <w:t>формы выражения</w:t>
      </w:r>
      <w:r w:rsidR="00544A75" w:rsidRPr="008036C1">
        <w:rPr>
          <w:color w:val="000000"/>
          <w:sz w:val="28"/>
          <w:szCs w:val="28"/>
        </w:rPr>
        <w:t xml:space="preserve"> недовольства по отношению к </w:t>
      </w:r>
      <w:r w:rsidRPr="008036C1">
        <w:rPr>
          <w:color w:val="000000"/>
          <w:sz w:val="28"/>
          <w:szCs w:val="28"/>
        </w:rPr>
        <w:t xml:space="preserve">существующей </w:t>
      </w:r>
      <w:r w:rsidR="00544A75" w:rsidRPr="008036C1">
        <w:rPr>
          <w:color w:val="000000"/>
          <w:sz w:val="28"/>
          <w:szCs w:val="28"/>
        </w:rPr>
        <w:t xml:space="preserve">политической системе или отдельным аспектам существующего </w:t>
      </w:r>
      <w:r w:rsidRPr="008036C1">
        <w:rPr>
          <w:color w:val="000000"/>
          <w:sz w:val="28"/>
          <w:szCs w:val="28"/>
        </w:rPr>
        <w:t>общественного, государственного устройства</w:t>
      </w:r>
      <w:r w:rsidR="00544A75" w:rsidRPr="008036C1">
        <w:rPr>
          <w:color w:val="000000"/>
          <w:sz w:val="28"/>
          <w:szCs w:val="28"/>
        </w:rPr>
        <w:t>.</w:t>
      </w:r>
    </w:p>
    <w:p w14:paraId="589F1F31" w14:textId="604863CD" w:rsidR="00544A75" w:rsidRPr="008036C1" w:rsidRDefault="00F05948" w:rsidP="007F21EA">
      <w:pPr>
        <w:pStyle w:val="a5"/>
        <w:spacing w:before="0" w:beforeAutospacing="0" w:after="0" w:afterAutospacing="0" w:line="360" w:lineRule="auto"/>
        <w:ind w:firstLine="709"/>
        <w:jc w:val="both"/>
        <w:textAlignment w:val="top"/>
        <w:rPr>
          <w:color w:val="000000"/>
          <w:sz w:val="28"/>
          <w:szCs w:val="28"/>
        </w:rPr>
      </w:pPr>
      <w:r w:rsidRPr="008036C1">
        <w:rPr>
          <w:color w:val="000000"/>
          <w:sz w:val="28"/>
          <w:szCs w:val="28"/>
        </w:rPr>
        <w:t xml:space="preserve">В этой связи политический протест может выступать формой проявления политической активности негативного характера. Тогда как аполитичность или политическая пассивность является отражением недостаточных представлений о политической сфере жизни либо начальной формой политического протеста. </w:t>
      </w:r>
    </w:p>
    <w:p w14:paraId="6B7C7889" w14:textId="77777777" w:rsidR="00544A75" w:rsidRPr="008036C1" w:rsidRDefault="00544A75" w:rsidP="007F21EA">
      <w:pPr>
        <w:pStyle w:val="a3"/>
        <w:spacing w:after="0" w:line="360" w:lineRule="auto"/>
        <w:ind w:left="0" w:firstLine="709"/>
        <w:contextualSpacing w:val="0"/>
        <w:jc w:val="both"/>
        <w:rPr>
          <w:rFonts w:ascii="Times New Roman" w:hAnsi="Times New Roman" w:cs="Times New Roman"/>
          <w:sz w:val="28"/>
          <w:szCs w:val="28"/>
        </w:rPr>
      </w:pPr>
    </w:p>
    <w:p w14:paraId="21290287" w14:textId="3ECE6BA7" w:rsidR="006C766B" w:rsidRDefault="00ED7503" w:rsidP="00111382">
      <w:pPr>
        <w:pStyle w:val="3"/>
        <w:spacing w:before="0"/>
        <w:jc w:val="center"/>
        <w:rPr>
          <w:rFonts w:ascii="Times New Roman" w:hAnsi="Times New Roman" w:cs="Times New Roman"/>
          <w:color w:val="auto"/>
          <w:sz w:val="28"/>
          <w:szCs w:val="28"/>
        </w:rPr>
      </w:pPr>
      <w:bookmarkStart w:id="4" w:name="_Toc104797235"/>
      <w:r>
        <w:rPr>
          <w:rFonts w:ascii="Times New Roman" w:hAnsi="Times New Roman" w:cs="Times New Roman"/>
          <w:color w:val="auto"/>
          <w:sz w:val="28"/>
          <w:szCs w:val="28"/>
        </w:rPr>
        <w:t xml:space="preserve">1.2. </w:t>
      </w:r>
      <w:r w:rsidR="006C766B" w:rsidRPr="00ED7503">
        <w:rPr>
          <w:rFonts w:ascii="Times New Roman" w:hAnsi="Times New Roman" w:cs="Times New Roman"/>
          <w:color w:val="auto"/>
          <w:sz w:val="28"/>
          <w:szCs w:val="28"/>
        </w:rPr>
        <w:t>Существующие подходы к исследованию аполитичности и активности</w:t>
      </w:r>
      <w:bookmarkEnd w:id="4"/>
    </w:p>
    <w:p w14:paraId="1004BADD" w14:textId="77777777" w:rsidR="00111382" w:rsidRPr="00111382" w:rsidRDefault="00111382" w:rsidP="00111382"/>
    <w:p w14:paraId="296DAD17" w14:textId="77777777" w:rsidR="00830BF7" w:rsidRDefault="00830BF7"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Существование разных точек зрения на сущность и специфику проявления политической активности и аполитичность граждан, особую актуальность приобретают вопросы выделения основных направлений и подходов, методов и критериев изучения данных феноменов. Как показывает </w:t>
      </w:r>
      <w:r>
        <w:rPr>
          <w:rFonts w:ascii="Times New Roman" w:hAnsi="Times New Roman" w:cs="Times New Roman"/>
          <w:sz w:val="28"/>
          <w:szCs w:val="28"/>
        </w:rPr>
        <w:lastRenderedPageBreak/>
        <w:t>анализ теоретических положений в области характеристики политической активности, все частные методы и формы можно объединить в две большие группы:</w:t>
      </w:r>
    </w:p>
    <w:p w14:paraId="6F96178E" w14:textId="77777777" w:rsidR="00830BF7" w:rsidRDefault="00830BF7"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конструктивные исследования (структурный функционализм Т. Парсонса, теория конфликтов Р. </w:t>
      </w:r>
      <w:proofErr w:type="spellStart"/>
      <w:r>
        <w:rPr>
          <w:rFonts w:ascii="Times New Roman" w:hAnsi="Times New Roman" w:cs="Times New Roman"/>
          <w:sz w:val="28"/>
          <w:szCs w:val="28"/>
        </w:rPr>
        <w:t>Даррендорф</w:t>
      </w:r>
      <w:proofErr w:type="spellEnd"/>
      <w:r>
        <w:rPr>
          <w:rFonts w:ascii="Times New Roman" w:hAnsi="Times New Roman" w:cs="Times New Roman"/>
          <w:sz w:val="28"/>
          <w:szCs w:val="28"/>
        </w:rPr>
        <w:t xml:space="preserve"> и др.);</w:t>
      </w:r>
    </w:p>
    <w:p w14:paraId="6C12985F" w14:textId="77777777" w:rsidR="00830BF7" w:rsidRDefault="00830BF7"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критические подходы</w:t>
      </w:r>
      <w:r w:rsidR="008C37B4">
        <w:rPr>
          <w:rFonts w:ascii="Times New Roman" w:hAnsi="Times New Roman" w:cs="Times New Roman"/>
          <w:sz w:val="28"/>
          <w:szCs w:val="28"/>
        </w:rPr>
        <w:t xml:space="preserve"> (</w:t>
      </w:r>
      <w:proofErr w:type="spellStart"/>
      <w:r w:rsidR="008C37B4" w:rsidRPr="00A854E5">
        <w:rPr>
          <w:rFonts w:ascii="Times New Roman" w:hAnsi="Times New Roman" w:cs="Times New Roman"/>
          <w:sz w:val="28"/>
          <w:szCs w:val="28"/>
        </w:rPr>
        <w:t>интеграционизм</w:t>
      </w:r>
      <w:proofErr w:type="spellEnd"/>
      <w:r w:rsidR="008C37B4" w:rsidRPr="00A854E5">
        <w:rPr>
          <w:rFonts w:ascii="Times New Roman" w:hAnsi="Times New Roman" w:cs="Times New Roman"/>
          <w:sz w:val="28"/>
          <w:szCs w:val="28"/>
        </w:rPr>
        <w:t xml:space="preserve"> П. Сорокина, </w:t>
      </w:r>
      <w:proofErr w:type="spellStart"/>
      <w:r w:rsidR="008C37B4" w:rsidRPr="00A854E5">
        <w:rPr>
          <w:rFonts w:ascii="Times New Roman" w:hAnsi="Times New Roman" w:cs="Times New Roman"/>
          <w:sz w:val="28"/>
          <w:szCs w:val="28"/>
        </w:rPr>
        <w:t>неомарксизм</w:t>
      </w:r>
      <w:proofErr w:type="spellEnd"/>
      <w:r w:rsidR="008C37B4" w:rsidRPr="00A854E5">
        <w:rPr>
          <w:rFonts w:ascii="Times New Roman" w:hAnsi="Times New Roman" w:cs="Times New Roman"/>
          <w:sz w:val="28"/>
          <w:szCs w:val="28"/>
        </w:rPr>
        <w:t>, леворадикальная социология</w:t>
      </w:r>
      <w:r w:rsidR="008C37B4">
        <w:rPr>
          <w:rFonts w:ascii="Times New Roman" w:hAnsi="Times New Roman" w:cs="Times New Roman"/>
          <w:sz w:val="28"/>
          <w:szCs w:val="28"/>
        </w:rPr>
        <w:t>)</w:t>
      </w:r>
      <w:r w:rsidR="002E04A0">
        <w:rPr>
          <w:rStyle w:val="af3"/>
          <w:rFonts w:ascii="Times New Roman" w:hAnsi="Times New Roman" w:cs="Times New Roman"/>
          <w:sz w:val="28"/>
          <w:szCs w:val="28"/>
        </w:rPr>
        <w:footnoteReference w:id="19"/>
      </w:r>
      <w:r>
        <w:rPr>
          <w:rFonts w:ascii="Times New Roman" w:hAnsi="Times New Roman" w:cs="Times New Roman"/>
          <w:sz w:val="28"/>
          <w:szCs w:val="28"/>
        </w:rPr>
        <w:t xml:space="preserve">. </w:t>
      </w:r>
    </w:p>
    <w:p w14:paraId="206C6309" w14:textId="77777777" w:rsidR="00830BF7" w:rsidRDefault="00830BF7"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002E3FBF" w:rsidRPr="00A854E5">
        <w:rPr>
          <w:rFonts w:ascii="Times New Roman" w:hAnsi="Times New Roman" w:cs="Times New Roman"/>
          <w:sz w:val="28"/>
          <w:szCs w:val="28"/>
        </w:rPr>
        <w:t xml:space="preserve">рамках структурного функционализма </w:t>
      </w:r>
      <w:r>
        <w:rPr>
          <w:rFonts w:ascii="Times New Roman" w:hAnsi="Times New Roman" w:cs="Times New Roman"/>
          <w:sz w:val="28"/>
          <w:szCs w:val="28"/>
        </w:rPr>
        <w:t xml:space="preserve">политическая активность рассматривается как неотъемлемый и обязательный компонент </w:t>
      </w:r>
      <w:r w:rsidR="002E3FBF" w:rsidRPr="00A854E5">
        <w:rPr>
          <w:rFonts w:ascii="Times New Roman" w:hAnsi="Times New Roman" w:cs="Times New Roman"/>
          <w:sz w:val="28"/>
          <w:szCs w:val="28"/>
        </w:rPr>
        <w:t xml:space="preserve">политической системы. </w:t>
      </w:r>
      <w:r>
        <w:rPr>
          <w:rFonts w:ascii="Times New Roman" w:hAnsi="Times New Roman" w:cs="Times New Roman"/>
          <w:sz w:val="28"/>
          <w:szCs w:val="28"/>
        </w:rPr>
        <w:t>При этом а</w:t>
      </w:r>
      <w:r w:rsidR="002E3FBF" w:rsidRPr="00A854E5">
        <w:rPr>
          <w:rFonts w:ascii="Times New Roman" w:hAnsi="Times New Roman" w:cs="Times New Roman"/>
          <w:sz w:val="28"/>
          <w:szCs w:val="28"/>
        </w:rPr>
        <w:t>ктивное участие</w:t>
      </w:r>
      <w:r>
        <w:rPr>
          <w:rFonts w:ascii="Times New Roman" w:hAnsi="Times New Roman" w:cs="Times New Roman"/>
          <w:sz w:val="28"/>
          <w:szCs w:val="28"/>
        </w:rPr>
        <w:t xml:space="preserve"> максимального числа</w:t>
      </w:r>
      <w:r w:rsidR="002E3FBF" w:rsidRPr="00A854E5">
        <w:rPr>
          <w:rFonts w:ascii="Times New Roman" w:hAnsi="Times New Roman" w:cs="Times New Roman"/>
          <w:sz w:val="28"/>
          <w:szCs w:val="28"/>
        </w:rPr>
        <w:t xml:space="preserve"> индивидов в </w:t>
      </w:r>
      <w:r>
        <w:rPr>
          <w:rFonts w:ascii="Times New Roman" w:hAnsi="Times New Roman" w:cs="Times New Roman"/>
          <w:sz w:val="28"/>
          <w:szCs w:val="28"/>
        </w:rPr>
        <w:t xml:space="preserve">принятии </w:t>
      </w:r>
      <w:r w:rsidR="002E3FBF" w:rsidRPr="00A854E5">
        <w:rPr>
          <w:rFonts w:ascii="Times New Roman" w:hAnsi="Times New Roman" w:cs="Times New Roman"/>
          <w:sz w:val="28"/>
          <w:szCs w:val="28"/>
        </w:rPr>
        <w:t xml:space="preserve">политических </w:t>
      </w:r>
      <w:r>
        <w:rPr>
          <w:rFonts w:ascii="Times New Roman" w:hAnsi="Times New Roman" w:cs="Times New Roman"/>
          <w:sz w:val="28"/>
          <w:szCs w:val="28"/>
        </w:rPr>
        <w:t xml:space="preserve">решений и осуществлении практических преобразований в политической сфере выступает одним из важнейших </w:t>
      </w:r>
      <w:r w:rsidR="002E3FBF" w:rsidRPr="00A854E5">
        <w:rPr>
          <w:rFonts w:ascii="Times New Roman" w:hAnsi="Times New Roman" w:cs="Times New Roman"/>
          <w:sz w:val="28"/>
          <w:szCs w:val="28"/>
        </w:rPr>
        <w:t xml:space="preserve">условий успешного и эффективного функционирования общества как системы. </w:t>
      </w:r>
      <w:r>
        <w:rPr>
          <w:rFonts w:ascii="Times New Roman" w:hAnsi="Times New Roman" w:cs="Times New Roman"/>
          <w:sz w:val="28"/>
          <w:szCs w:val="28"/>
        </w:rPr>
        <w:t xml:space="preserve">В таком обществе действия индивидов и групп реализуются в формате открытого доступа к политическим ресурсам и соблюдения принципов демократического управления. </w:t>
      </w:r>
      <w:proofErr w:type="gramStart"/>
      <w:r>
        <w:rPr>
          <w:rFonts w:ascii="Times New Roman" w:hAnsi="Times New Roman" w:cs="Times New Roman"/>
          <w:sz w:val="28"/>
          <w:szCs w:val="28"/>
        </w:rPr>
        <w:t>В этой связи,</w:t>
      </w:r>
      <w:proofErr w:type="gramEnd"/>
      <w:r>
        <w:rPr>
          <w:rFonts w:ascii="Times New Roman" w:hAnsi="Times New Roman" w:cs="Times New Roman"/>
          <w:sz w:val="28"/>
          <w:szCs w:val="28"/>
        </w:rPr>
        <w:t xml:space="preserve"> политическая активность рассматривается приверженцами данных теорий как позитивная форма реализации личностного потенциала</w:t>
      </w:r>
      <w:r w:rsidR="00A13B0A">
        <w:rPr>
          <w:rFonts w:ascii="Times New Roman" w:hAnsi="Times New Roman" w:cs="Times New Roman"/>
          <w:sz w:val="28"/>
          <w:szCs w:val="28"/>
        </w:rPr>
        <w:t xml:space="preserve"> </w:t>
      </w:r>
      <w:r w:rsidR="00A13B0A" w:rsidRPr="00A13B0A">
        <w:rPr>
          <w:rFonts w:ascii="Times New Roman" w:hAnsi="Times New Roman" w:cs="Times New Roman"/>
          <w:sz w:val="28"/>
          <w:szCs w:val="28"/>
        </w:rPr>
        <w:t>[</w:t>
      </w:r>
      <w:r w:rsidR="00A13B0A">
        <w:rPr>
          <w:rFonts w:ascii="Times New Roman" w:hAnsi="Times New Roman" w:cs="Times New Roman"/>
          <w:sz w:val="28"/>
          <w:szCs w:val="28"/>
        </w:rPr>
        <w:t>Рябухина</w:t>
      </w:r>
      <w:r w:rsidR="00A13B0A" w:rsidRPr="00A13B0A">
        <w:rPr>
          <w:rFonts w:ascii="Times New Roman" w:hAnsi="Times New Roman" w:cs="Times New Roman"/>
          <w:sz w:val="28"/>
          <w:szCs w:val="28"/>
        </w:rPr>
        <w:t>]</w:t>
      </w:r>
      <w:r>
        <w:rPr>
          <w:rFonts w:ascii="Times New Roman" w:hAnsi="Times New Roman" w:cs="Times New Roman"/>
          <w:sz w:val="28"/>
          <w:szCs w:val="28"/>
        </w:rPr>
        <w:t xml:space="preserve">. </w:t>
      </w:r>
    </w:p>
    <w:p w14:paraId="792000BF" w14:textId="77777777" w:rsidR="008C37B4" w:rsidRDefault="008C37B4"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существование большого числа партий и объединений, течений и организаций выступает одним их основных факторов обеспечения баланса и взаимодействия между представителями власти, политический элиты, и обычным населением, не участвующим непосредственно в разработке и утверждении законодательной системы и осуществлении политического регулирования</w:t>
      </w:r>
      <w:r w:rsidR="002E3FBF" w:rsidRPr="00A854E5">
        <w:rPr>
          <w:rFonts w:ascii="Times New Roman" w:hAnsi="Times New Roman" w:cs="Times New Roman"/>
          <w:sz w:val="28"/>
          <w:szCs w:val="28"/>
        </w:rPr>
        <w:t xml:space="preserve">. </w:t>
      </w:r>
    </w:p>
    <w:p w14:paraId="5BC98D3B" w14:textId="77777777" w:rsidR="008C37B4" w:rsidRDefault="008C37B4"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002E3FBF" w:rsidRPr="00A854E5">
        <w:rPr>
          <w:rFonts w:ascii="Times New Roman" w:hAnsi="Times New Roman" w:cs="Times New Roman"/>
          <w:sz w:val="28"/>
          <w:szCs w:val="28"/>
        </w:rPr>
        <w:t>П. Сорокин</w:t>
      </w:r>
      <w:r>
        <w:rPr>
          <w:rFonts w:ascii="Times New Roman" w:hAnsi="Times New Roman" w:cs="Times New Roman"/>
          <w:sz w:val="28"/>
          <w:szCs w:val="28"/>
        </w:rPr>
        <w:t xml:space="preserve"> и ряд других приверженцев критического направления в исследовании сущности и форм политической активности, утверждают, что вовлечение всего населения в политическую деятельность </w:t>
      </w:r>
      <w:r>
        <w:rPr>
          <w:rFonts w:ascii="Times New Roman" w:hAnsi="Times New Roman" w:cs="Times New Roman"/>
          <w:sz w:val="28"/>
          <w:szCs w:val="28"/>
        </w:rPr>
        <w:lastRenderedPageBreak/>
        <w:t>не только невозможно и нецелесообразно, но и является непродуктивным способом реализации политического управления, регулирования и контроля.</w:t>
      </w:r>
    </w:p>
    <w:p w14:paraId="5E3BF55C" w14:textId="77777777" w:rsidR="008C37B4" w:rsidRDefault="008C37B4"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 словам</w:t>
      </w:r>
      <w:r w:rsidR="002E3FBF" w:rsidRPr="00A854E5">
        <w:rPr>
          <w:rFonts w:ascii="Times New Roman" w:hAnsi="Times New Roman" w:cs="Times New Roman"/>
          <w:sz w:val="28"/>
          <w:szCs w:val="28"/>
        </w:rPr>
        <w:t xml:space="preserve"> П. Сорокин</w:t>
      </w:r>
      <w:r>
        <w:rPr>
          <w:rFonts w:ascii="Times New Roman" w:hAnsi="Times New Roman" w:cs="Times New Roman"/>
          <w:sz w:val="28"/>
          <w:szCs w:val="28"/>
        </w:rPr>
        <w:t>а</w:t>
      </w:r>
      <w:r w:rsidR="002E3FBF" w:rsidRPr="00A854E5">
        <w:rPr>
          <w:rFonts w:ascii="Times New Roman" w:hAnsi="Times New Roman" w:cs="Times New Roman"/>
          <w:sz w:val="28"/>
          <w:szCs w:val="28"/>
        </w:rPr>
        <w:t xml:space="preserve">, </w:t>
      </w:r>
      <w:r>
        <w:rPr>
          <w:rFonts w:ascii="Times New Roman" w:hAnsi="Times New Roman" w:cs="Times New Roman"/>
          <w:sz w:val="28"/>
          <w:szCs w:val="28"/>
        </w:rPr>
        <w:t>«</w:t>
      </w:r>
      <w:r w:rsidR="002E3FBF" w:rsidRPr="00A854E5">
        <w:rPr>
          <w:rFonts w:ascii="Times New Roman" w:hAnsi="Times New Roman" w:cs="Times New Roman"/>
          <w:sz w:val="28"/>
          <w:szCs w:val="28"/>
        </w:rPr>
        <w:t xml:space="preserve">свободный гражданин имеет в политике </w:t>
      </w:r>
      <w:r>
        <w:rPr>
          <w:rFonts w:ascii="Times New Roman" w:hAnsi="Times New Roman" w:cs="Times New Roman"/>
          <w:sz w:val="28"/>
          <w:szCs w:val="28"/>
        </w:rPr>
        <w:t>«</w:t>
      </w:r>
      <w:r w:rsidR="002E3FBF" w:rsidRPr="00A854E5">
        <w:rPr>
          <w:rFonts w:ascii="Times New Roman" w:hAnsi="Times New Roman" w:cs="Times New Roman"/>
          <w:sz w:val="28"/>
          <w:szCs w:val="28"/>
        </w:rPr>
        <w:t xml:space="preserve">нулевое </w:t>
      </w:r>
      <w:proofErr w:type="gramStart"/>
      <w:r w:rsidR="002E3FBF" w:rsidRPr="00A854E5">
        <w:rPr>
          <w:rFonts w:ascii="Times New Roman" w:hAnsi="Times New Roman" w:cs="Times New Roman"/>
          <w:sz w:val="28"/>
          <w:szCs w:val="28"/>
        </w:rPr>
        <w:t>значение</w:t>
      </w:r>
      <w:r>
        <w:rPr>
          <w:rFonts w:ascii="Times New Roman" w:hAnsi="Times New Roman" w:cs="Times New Roman"/>
          <w:sz w:val="28"/>
          <w:szCs w:val="28"/>
        </w:rPr>
        <w:t>»</w:t>
      </w:r>
      <w:r w:rsidR="002E3FBF" w:rsidRPr="00A854E5">
        <w:rPr>
          <w:rFonts w:ascii="Times New Roman" w:hAnsi="Times New Roman" w:cs="Times New Roman"/>
          <w:sz w:val="28"/>
          <w:szCs w:val="28"/>
        </w:rPr>
        <w:t>...</w:t>
      </w:r>
      <w:proofErr w:type="gramEnd"/>
      <w:r w:rsidR="002E3FBF" w:rsidRPr="00A854E5">
        <w:rPr>
          <w:rFonts w:ascii="Times New Roman" w:hAnsi="Times New Roman" w:cs="Times New Roman"/>
          <w:sz w:val="28"/>
          <w:szCs w:val="28"/>
        </w:rPr>
        <w:t>Власть правит его именем за счет его авторитета</w:t>
      </w:r>
      <w:r>
        <w:rPr>
          <w:rFonts w:ascii="Times New Roman" w:hAnsi="Times New Roman" w:cs="Times New Roman"/>
          <w:sz w:val="28"/>
          <w:szCs w:val="28"/>
        </w:rPr>
        <w:t xml:space="preserve">» </w:t>
      </w:r>
      <w:r w:rsidR="002E3FBF" w:rsidRPr="00A854E5">
        <w:rPr>
          <w:rFonts w:ascii="Times New Roman" w:hAnsi="Times New Roman" w:cs="Times New Roman"/>
          <w:sz w:val="28"/>
          <w:szCs w:val="28"/>
        </w:rPr>
        <w:t>[</w:t>
      </w:r>
      <w:r>
        <w:rPr>
          <w:rFonts w:ascii="Times New Roman" w:hAnsi="Times New Roman" w:cs="Times New Roman"/>
          <w:sz w:val="28"/>
          <w:szCs w:val="28"/>
        </w:rPr>
        <w:t>Сорокин</w:t>
      </w:r>
      <w:r w:rsidR="002E3FBF" w:rsidRPr="00A854E5">
        <w:rPr>
          <w:rFonts w:ascii="Times New Roman" w:hAnsi="Times New Roman" w:cs="Times New Roman"/>
          <w:sz w:val="28"/>
          <w:szCs w:val="28"/>
        </w:rPr>
        <w:t xml:space="preserve">, с.25]. </w:t>
      </w:r>
    </w:p>
    <w:p w14:paraId="3D40BDF6" w14:textId="77777777" w:rsidR="008C37B4" w:rsidRDefault="008C37B4"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Подобный подход во многом имеет под собой реальную доказательную базу, основанную на данных исследований результатов социологических опросов, выборов в политические партии и других видов активности, которые показывают, что стопроцентной вовлеченности в политическую деятельность населения страны не удавалось достичь ни на одном историческом этапе, ни в одной стране мира. Это обусловлено реальным положением дел, при котором в государстве всегда присутствуют недовольные политической системой, несогласные с существующим строем, но при этом не имеющие возможности реально повлиять на ситуацию, или не владеющие способами выражения активной жизненной позиции, представители гражданского сообщества</w:t>
      </w:r>
      <w:r w:rsidR="003F03F5">
        <w:rPr>
          <w:rStyle w:val="af3"/>
          <w:rFonts w:ascii="Times New Roman" w:hAnsi="Times New Roman" w:cs="Times New Roman"/>
          <w:sz w:val="28"/>
          <w:szCs w:val="28"/>
        </w:rPr>
        <w:footnoteReference w:id="20"/>
      </w:r>
      <w:r>
        <w:rPr>
          <w:rFonts w:ascii="Times New Roman" w:hAnsi="Times New Roman" w:cs="Times New Roman"/>
          <w:sz w:val="28"/>
          <w:szCs w:val="28"/>
        </w:rPr>
        <w:t>. Данная ситуация нередко может приводить к тому, что аполитичность и пассивность населения будет использована более сильной политической силой для подкрепления своего авторитета и убеждения пассивного населения в собственном превосходстве. Таким образом, возникает перекос в соотношении сил правящих и оппозиционных слоев.</w:t>
      </w:r>
    </w:p>
    <w:p w14:paraId="77C463A6" w14:textId="77777777"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 xml:space="preserve">На стыке двух изложенных подходов к сущности политического участия можно сформулировать его интегральное определение. Политическое участие – это совокупность проявлений внешней (наблюдаемых действий, таких как голосование на выборах/уклонение от него, участие в демонстрациях, акциях протеста и т. д.) и внутренней (позиции, убеждения, идентификация, мотивация) активности институциональных и </w:t>
      </w:r>
      <w:proofErr w:type="spellStart"/>
      <w:r w:rsidRPr="004F1587">
        <w:rPr>
          <w:rStyle w:val="a8"/>
          <w:rFonts w:ascii="Times New Roman" w:hAnsi="Times New Roman" w:cs="Times New Roman"/>
          <w:b w:val="0"/>
          <w:bCs w:val="0"/>
          <w:i w:val="0"/>
          <w:iCs w:val="0"/>
          <w:color w:val="auto"/>
          <w:sz w:val="28"/>
          <w:szCs w:val="28"/>
        </w:rPr>
        <w:t>неинституциональных</w:t>
      </w:r>
      <w:proofErr w:type="spellEnd"/>
      <w:r w:rsidRPr="004F1587">
        <w:rPr>
          <w:rStyle w:val="a8"/>
          <w:rFonts w:ascii="Times New Roman" w:hAnsi="Times New Roman" w:cs="Times New Roman"/>
          <w:b w:val="0"/>
          <w:bCs w:val="0"/>
          <w:i w:val="0"/>
          <w:iCs w:val="0"/>
          <w:color w:val="auto"/>
          <w:sz w:val="28"/>
          <w:szCs w:val="28"/>
        </w:rPr>
        <w:t xml:space="preserve">, индивидуальных и групповых </w:t>
      </w:r>
      <w:proofErr w:type="spellStart"/>
      <w:r w:rsidRPr="004F1587">
        <w:rPr>
          <w:rStyle w:val="a8"/>
          <w:rFonts w:ascii="Times New Roman" w:hAnsi="Times New Roman" w:cs="Times New Roman"/>
          <w:b w:val="0"/>
          <w:bCs w:val="0"/>
          <w:i w:val="0"/>
          <w:iCs w:val="0"/>
          <w:color w:val="auto"/>
          <w:sz w:val="28"/>
          <w:szCs w:val="28"/>
        </w:rPr>
        <w:lastRenderedPageBreak/>
        <w:t>акторов</w:t>
      </w:r>
      <w:proofErr w:type="spellEnd"/>
      <w:r w:rsidRPr="004F1587">
        <w:rPr>
          <w:rStyle w:val="a8"/>
          <w:rFonts w:ascii="Times New Roman" w:hAnsi="Times New Roman" w:cs="Times New Roman"/>
          <w:b w:val="0"/>
          <w:bCs w:val="0"/>
          <w:i w:val="0"/>
          <w:iCs w:val="0"/>
          <w:color w:val="auto"/>
          <w:sz w:val="28"/>
          <w:szCs w:val="28"/>
        </w:rPr>
        <w:t xml:space="preserve">, отражающие различные отношения индивидов и групп к политической реальности и многообразные способы их выражения. </w:t>
      </w:r>
    </w:p>
    <w:p w14:paraId="442FDCFA" w14:textId="77777777" w:rsidR="003D349B" w:rsidRPr="003D349B" w:rsidRDefault="003D349B" w:rsidP="007F21EA">
      <w:pPr>
        <w:spacing w:after="0" w:line="360" w:lineRule="auto"/>
        <w:ind w:firstLine="709"/>
        <w:jc w:val="both"/>
        <w:rPr>
          <w:rFonts w:ascii="Times New Roman" w:hAnsi="Times New Roman" w:cs="Times New Roman"/>
          <w:sz w:val="28"/>
          <w:szCs w:val="28"/>
        </w:rPr>
      </w:pPr>
      <w:r w:rsidRPr="004F1587">
        <w:rPr>
          <w:rStyle w:val="a8"/>
          <w:rFonts w:ascii="Times New Roman" w:hAnsi="Times New Roman" w:cs="Times New Roman"/>
          <w:b w:val="0"/>
          <w:bCs w:val="0"/>
          <w:i w:val="0"/>
          <w:iCs w:val="0"/>
          <w:color w:val="auto"/>
          <w:sz w:val="28"/>
          <w:szCs w:val="28"/>
        </w:rPr>
        <w:t xml:space="preserve">Принято считать, что низкая активность граждан в политике приводит к соответствующему уровню их влияния на политический процесс. Данная ситуация связана с тем, что политические и государственные деятели мало ориентируются на потребности тех групп населения, которые не способны явно артикулировать свои интересы или же не имеют устойчивых навыков их отстаивания. Напротив, наибольшее влияние на политический процесс оказывает та часть общества, которая более активно проявляет себя в политике, стремиться продвигать и защищать свои интересы. </w:t>
      </w:r>
    </w:p>
    <w:p w14:paraId="7B3D3E74" w14:textId="77777777" w:rsidR="002D23A2" w:rsidRDefault="002E3FBF" w:rsidP="007F21EA">
      <w:pPr>
        <w:pStyle w:val="a3"/>
        <w:spacing w:after="0" w:line="360" w:lineRule="auto"/>
        <w:ind w:left="0" w:firstLine="709"/>
        <w:jc w:val="both"/>
        <w:rPr>
          <w:rFonts w:ascii="Times New Roman" w:hAnsi="Times New Roman" w:cs="Times New Roman"/>
          <w:sz w:val="28"/>
          <w:szCs w:val="28"/>
        </w:rPr>
      </w:pPr>
      <w:proofErr w:type="spellStart"/>
      <w:r w:rsidRPr="00A854E5">
        <w:rPr>
          <w:rFonts w:ascii="Times New Roman" w:hAnsi="Times New Roman" w:cs="Times New Roman"/>
          <w:sz w:val="28"/>
          <w:szCs w:val="28"/>
        </w:rPr>
        <w:t>Г.Алмонд</w:t>
      </w:r>
      <w:proofErr w:type="spellEnd"/>
      <w:r w:rsidRPr="00A854E5">
        <w:rPr>
          <w:rFonts w:ascii="Times New Roman" w:hAnsi="Times New Roman" w:cs="Times New Roman"/>
          <w:sz w:val="28"/>
          <w:szCs w:val="28"/>
        </w:rPr>
        <w:t xml:space="preserve"> и С. Верба</w:t>
      </w:r>
      <w:r w:rsidR="002D23A2">
        <w:rPr>
          <w:rFonts w:ascii="Times New Roman" w:hAnsi="Times New Roman" w:cs="Times New Roman"/>
          <w:sz w:val="28"/>
          <w:szCs w:val="28"/>
        </w:rPr>
        <w:t xml:space="preserve">, описывая политическое устройство ведущих стран мира, выделили наличие трех основных категорий граждан </w:t>
      </w:r>
      <w:r w:rsidRPr="00A854E5">
        <w:rPr>
          <w:rFonts w:ascii="Times New Roman" w:hAnsi="Times New Roman" w:cs="Times New Roman"/>
          <w:sz w:val="28"/>
          <w:szCs w:val="28"/>
        </w:rPr>
        <w:t xml:space="preserve">по степени их политического участия: </w:t>
      </w:r>
    </w:p>
    <w:p w14:paraId="7791EDF6" w14:textId="77777777" w:rsidR="002D23A2"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П</w:t>
      </w:r>
      <w:r w:rsidR="002E3FBF" w:rsidRPr="00A854E5">
        <w:rPr>
          <w:rFonts w:ascii="Times New Roman" w:hAnsi="Times New Roman" w:cs="Times New Roman"/>
          <w:sz w:val="28"/>
          <w:szCs w:val="28"/>
        </w:rPr>
        <w:t xml:space="preserve">одданные, </w:t>
      </w:r>
      <w:r>
        <w:rPr>
          <w:rFonts w:ascii="Times New Roman" w:hAnsi="Times New Roman" w:cs="Times New Roman"/>
          <w:sz w:val="28"/>
          <w:szCs w:val="28"/>
        </w:rPr>
        <w:t>у которых не сформированы показатели политической культуры, отсутствуют ожидания и прогнозы в политической сфере, что обусловливает пассивность и аполитичность. При этом подданные обладают определенными представлениями о том, как должно существовать общество.</w:t>
      </w:r>
    </w:p>
    <w:p w14:paraId="3462E018" w14:textId="77777777" w:rsidR="002D23A2"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П</w:t>
      </w:r>
      <w:r w:rsidR="002E3FBF" w:rsidRPr="00A854E5">
        <w:rPr>
          <w:rFonts w:ascii="Times New Roman" w:hAnsi="Times New Roman" w:cs="Times New Roman"/>
          <w:sz w:val="28"/>
          <w:szCs w:val="28"/>
        </w:rPr>
        <w:t>рихожане</w:t>
      </w:r>
      <w:r>
        <w:rPr>
          <w:rFonts w:ascii="Times New Roman" w:hAnsi="Times New Roman" w:cs="Times New Roman"/>
          <w:sz w:val="28"/>
          <w:szCs w:val="28"/>
        </w:rPr>
        <w:t>,</w:t>
      </w:r>
      <w:r w:rsidR="002E3FBF" w:rsidRPr="00A854E5">
        <w:rPr>
          <w:rFonts w:ascii="Times New Roman" w:hAnsi="Times New Roman" w:cs="Times New Roman"/>
          <w:sz w:val="28"/>
          <w:szCs w:val="28"/>
        </w:rPr>
        <w:t xml:space="preserve"> </w:t>
      </w:r>
      <w:r>
        <w:rPr>
          <w:rFonts w:ascii="Times New Roman" w:hAnsi="Times New Roman" w:cs="Times New Roman"/>
          <w:sz w:val="28"/>
          <w:szCs w:val="28"/>
        </w:rPr>
        <w:t xml:space="preserve">не проявляющие никакой политической активности в силу </w:t>
      </w:r>
      <w:proofErr w:type="spellStart"/>
      <w:r>
        <w:rPr>
          <w:rFonts w:ascii="Times New Roman" w:hAnsi="Times New Roman" w:cs="Times New Roman"/>
          <w:sz w:val="28"/>
          <w:szCs w:val="28"/>
        </w:rPr>
        <w:t>собствееной</w:t>
      </w:r>
      <w:proofErr w:type="spellEnd"/>
      <w:r>
        <w:rPr>
          <w:rFonts w:ascii="Times New Roman" w:hAnsi="Times New Roman" w:cs="Times New Roman"/>
          <w:sz w:val="28"/>
          <w:szCs w:val="28"/>
        </w:rPr>
        <w:t xml:space="preserve"> полной аполитичности, отсутствия представлений и стремлений в политической сфере.</w:t>
      </w:r>
    </w:p>
    <w:p w14:paraId="503BB795" w14:textId="77777777" w:rsidR="002D23A2"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У</w:t>
      </w:r>
      <w:r w:rsidR="002E3FBF" w:rsidRPr="00A854E5">
        <w:rPr>
          <w:rFonts w:ascii="Times New Roman" w:hAnsi="Times New Roman" w:cs="Times New Roman"/>
          <w:sz w:val="28"/>
          <w:szCs w:val="28"/>
        </w:rPr>
        <w:t>частники</w:t>
      </w:r>
      <w:r>
        <w:rPr>
          <w:rFonts w:ascii="Times New Roman" w:hAnsi="Times New Roman" w:cs="Times New Roman"/>
          <w:sz w:val="28"/>
          <w:szCs w:val="28"/>
        </w:rPr>
        <w:t>, имеющие собственную позицию, ожидания в сфере политики, и проявляющие активные действия по достижению целей и идеалов</w:t>
      </w:r>
      <w:r w:rsidR="003F03F5">
        <w:rPr>
          <w:rStyle w:val="af3"/>
          <w:rFonts w:ascii="Times New Roman" w:hAnsi="Times New Roman" w:cs="Times New Roman"/>
          <w:sz w:val="28"/>
          <w:szCs w:val="28"/>
        </w:rPr>
        <w:footnoteReference w:id="21"/>
      </w:r>
      <w:r>
        <w:rPr>
          <w:rFonts w:ascii="Times New Roman" w:hAnsi="Times New Roman" w:cs="Times New Roman"/>
          <w:sz w:val="28"/>
          <w:szCs w:val="28"/>
        </w:rPr>
        <w:t xml:space="preserve">. </w:t>
      </w:r>
    </w:p>
    <w:p w14:paraId="1DFEB82E" w14:textId="77777777" w:rsidR="002D23A2"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приведенная классификация является основой </w:t>
      </w:r>
      <w:r w:rsidR="002E3FBF" w:rsidRPr="00A854E5">
        <w:rPr>
          <w:rFonts w:ascii="Times New Roman" w:hAnsi="Times New Roman" w:cs="Times New Roman"/>
          <w:sz w:val="28"/>
          <w:szCs w:val="28"/>
        </w:rPr>
        <w:t>классическо</w:t>
      </w:r>
      <w:r>
        <w:rPr>
          <w:rFonts w:ascii="Times New Roman" w:hAnsi="Times New Roman" w:cs="Times New Roman"/>
          <w:sz w:val="28"/>
          <w:szCs w:val="28"/>
        </w:rPr>
        <w:t>го подхода</w:t>
      </w:r>
      <w:r w:rsidR="002E3FBF" w:rsidRPr="00A854E5">
        <w:rPr>
          <w:rFonts w:ascii="Times New Roman" w:hAnsi="Times New Roman" w:cs="Times New Roman"/>
          <w:sz w:val="28"/>
          <w:szCs w:val="28"/>
        </w:rPr>
        <w:t xml:space="preserve"> в изучении политической активности</w:t>
      </w:r>
      <w:r>
        <w:rPr>
          <w:rFonts w:ascii="Times New Roman" w:hAnsi="Times New Roman" w:cs="Times New Roman"/>
          <w:sz w:val="28"/>
          <w:szCs w:val="28"/>
        </w:rPr>
        <w:t xml:space="preserve"> граждан</w:t>
      </w:r>
      <w:r w:rsidR="002E3FBF" w:rsidRPr="00A854E5">
        <w:rPr>
          <w:rFonts w:ascii="Times New Roman" w:hAnsi="Times New Roman" w:cs="Times New Roman"/>
          <w:sz w:val="28"/>
          <w:szCs w:val="28"/>
        </w:rPr>
        <w:t xml:space="preserve">. </w:t>
      </w:r>
      <w:r>
        <w:rPr>
          <w:rFonts w:ascii="Times New Roman" w:hAnsi="Times New Roman" w:cs="Times New Roman"/>
          <w:sz w:val="28"/>
          <w:szCs w:val="28"/>
        </w:rPr>
        <w:t xml:space="preserve">Между тем, некоторые исследователи уточняют и расширяют представления о формах проявления политической активности представителями населения </w:t>
      </w:r>
      <w:r>
        <w:rPr>
          <w:rFonts w:ascii="Times New Roman" w:hAnsi="Times New Roman" w:cs="Times New Roman"/>
          <w:sz w:val="28"/>
          <w:szCs w:val="28"/>
        </w:rPr>
        <w:lastRenderedPageBreak/>
        <w:t>страны. Так,</w:t>
      </w:r>
      <w:r w:rsidR="002E3FBF" w:rsidRPr="00A854E5">
        <w:rPr>
          <w:rFonts w:ascii="Times New Roman" w:hAnsi="Times New Roman" w:cs="Times New Roman"/>
          <w:sz w:val="28"/>
          <w:szCs w:val="28"/>
        </w:rPr>
        <w:t xml:space="preserve"> А. </w:t>
      </w:r>
      <w:proofErr w:type="spellStart"/>
      <w:r w:rsidR="002E3FBF" w:rsidRPr="00A854E5">
        <w:rPr>
          <w:rFonts w:ascii="Times New Roman" w:hAnsi="Times New Roman" w:cs="Times New Roman"/>
          <w:sz w:val="28"/>
          <w:szCs w:val="28"/>
        </w:rPr>
        <w:t>Маарш</w:t>
      </w:r>
      <w:proofErr w:type="spellEnd"/>
      <w:r w:rsidR="002E3FBF" w:rsidRPr="00A854E5">
        <w:rPr>
          <w:rFonts w:ascii="Times New Roman" w:hAnsi="Times New Roman" w:cs="Times New Roman"/>
          <w:sz w:val="28"/>
          <w:szCs w:val="28"/>
        </w:rPr>
        <w:t xml:space="preserve"> и </w:t>
      </w:r>
      <w:proofErr w:type="spellStart"/>
      <w:r w:rsidR="002E3FBF" w:rsidRPr="00A854E5">
        <w:rPr>
          <w:rFonts w:ascii="Times New Roman" w:hAnsi="Times New Roman" w:cs="Times New Roman"/>
          <w:sz w:val="28"/>
          <w:szCs w:val="28"/>
        </w:rPr>
        <w:t>М.Каазе</w:t>
      </w:r>
      <w:proofErr w:type="spellEnd"/>
      <w:r w:rsidR="002E3FBF" w:rsidRPr="00A854E5">
        <w:rPr>
          <w:rFonts w:ascii="Times New Roman" w:hAnsi="Times New Roman" w:cs="Times New Roman"/>
          <w:sz w:val="28"/>
          <w:szCs w:val="28"/>
        </w:rPr>
        <w:t xml:space="preserve"> выделили 5 типов граждан в зависимости от принятия или неприятия ими существующей политической реальности: </w:t>
      </w:r>
    </w:p>
    <w:p w14:paraId="4FEC8983" w14:textId="77777777" w:rsidR="002D23A2"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3FBF" w:rsidRPr="00A854E5">
        <w:rPr>
          <w:rFonts w:ascii="Times New Roman" w:hAnsi="Times New Roman" w:cs="Times New Roman"/>
          <w:sz w:val="28"/>
          <w:szCs w:val="28"/>
        </w:rPr>
        <w:t xml:space="preserve">неактивные (не участвующие в политике); </w:t>
      </w:r>
    </w:p>
    <w:p w14:paraId="40644766" w14:textId="77777777" w:rsidR="002D23A2"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3FBF" w:rsidRPr="00A854E5">
        <w:rPr>
          <w:rFonts w:ascii="Times New Roman" w:hAnsi="Times New Roman" w:cs="Times New Roman"/>
          <w:sz w:val="28"/>
          <w:szCs w:val="28"/>
        </w:rPr>
        <w:t>конформисты (</w:t>
      </w:r>
      <w:r>
        <w:rPr>
          <w:rFonts w:ascii="Times New Roman" w:hAnsi="Times New Roman" w:cs="Times New Roman"/>
          <w:sz w:val="28"/>
          <w:szCs w:val="28"/>
        </w:rPr>
        <w:t>ситуативная активность</w:t>
      </w:r>
      <w:r w:rsidR="002E3FBF" w:rsidRPr="00A854E5">
        <w:rPr>
          <w:rFonts w:ascii="Times New Roman" w:hAnsi="Times New Roman" w:cs="Times New Roman"/>
          <w:sz w:val="28"/>
          <w:szCs w:val="28"/>
        </w:rPr>
        <w:t xml:space="preserve">); </w:t>
      </w:r>
    </w:p>
    <w:p w14:paraId="6213E19B" w14:textId="77777777" w:rsidR="002D23A2"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2E3FBF" w:rsidRPr="00A854E5">
        <w:rPr>
          <w:rFonts w:ascii="Times New Roman" w:hAnsi="Times New Roman" w:cs="Times New Roman"/>
          <w:sz w:val="28"/>
          <w:szCs w:val="28"/>
        </w:rPr>
        <w:t xml:space="preserve"> реформисты (</w:t>
      </w:r>
      <w:r>
        <w:rPr>
          <w:rFonts w:ascii="Times New Roman" w:hAnsi="Times New Roman" w:cs="Times New Roman"/>
          <w:sz w:val="28"/>
          <w:szCs w:val="28"/>
        </w:rPr>
        <w:t xml:space="preserve">реализуют </w:t>
      </w:r>
      <w:r w:rsidR="002E3FBF" w:rsidRPr="00A854E5">
        <w:rPr>
          <w:rFonts w:ascii="Times New Roman" w:hAnsi="Times New Roman" w:cs="Times New Roman"/>
          <w:sz w:val="28"/>
          <w:szCs w:val="28"/>
        </w:rPr>
        <w:t xml:space="preserve">конвенциональные формы активности); </w:t>
      </w:r>
    </w:p>
    <w:p w14:paraId="2FC2D113" w14:textId="77777777" w:rsidR="002D23A2"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2E3FBF" w:rsidRPr="00A854E5">
        <w:rPr>
          <w:rFonts w:ascii="Times New Roman" w:hAnsi="Times New Roman" w:cs="Times New Roman"/>
          <w:sz w:val="28"/>
          <w:szCs w:val="28"/>
        </w:rPr>
        <w:t xml:space="preserve"> активисты (</w:t>
      </w:r>
      <w:r>
        <w:rPr>
          <w:rFonts w:ascii="Times New Roman" w:hAnsi="Times New Roman" w:cs="Times New Roman"/>
          <w:sz w:val="28"/>
          <w:szCs w:val="28"/>
        </w:rPr>
        <w:t xml:space="preserve">использует </w:t>
      </w:r>
      <w:r w:rsidR="002E3FBF" w:rsidRPr="00A854E5">
        <w:rPr>
          <w:rFonts w:ascii="Times New Roman" w:hAnsi="Times New Roman" w:cs="Times New Roman"/>
          <w:sz w:val="28"/>
          <w:szCs w:val="28"/>
        </w:rPr>
        <w:t xml:space="preserve">как конвенциональные, так и </w:t>
      </w:r>
      <w:proofErr w:type="spellStart"/>
      <w:r w:rsidR="002E3FBF" w:rsidRPr="00A854E5">
        <w:rPr>
          <w:rFonts w:ascii="Times New Roman" w:hAnsi="Times New Roman" w:cs="Times New Roman"/>
          <w:sz w:val="28"/>
          <w:szCs w:val="28"/>
        </w:rPr>
        <w:t>неконвенциональные</w:t>
      </w:r>
      <w:proofErr w:type="spellEnd"/>
      <w:r w:rsidR="002E3FBF" w:rsidRPr="00A854E5">
        <w:rPr>
          <w:rFonts w:ascii="Times New Roman" w:hAnsi="Times New Roman" w:cs="Times New Roman"/>
          <w:sz w:val="28"/>
          <w:szCs w:val="28"/>
        </w:rPr>
        <w:t xml:space="preserve"> формы</w:t>
      </w:r>
      <w:r>
        <w:rPr>
          <w:rFonts w:ascii="Times New Roman" w:hAnsi="Times New Roman" w:cs="Times New Roman"/>
          <w:sz w:val="28"/>
          <w:szCs w:val="28"/>
        </w:rPr>
        <w:t xml:space="preserve"> активности</w:t>
      </w:r>
      <w:r w:rsidR="002E3FBF" w:rsidRPr="00A854E5">
        <w:rPr>
          <w:rFonts w:ascii="Times New Roman" w:hAnsi="Times New Roman" w:cs="Times New Roman"/>
          <w:sz w:val="28"/>
          <w:szCs w:val="28"/>
        </w:rPr>
        <w:t xml:space="preserve">); </w:t>
      </w:r>
    </w:p>
    <w:p w14:paraId="5FDB909B" w14:textId="77777777" w:rsidR="002D23A2"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2E3FBF" w:rsidRPr="00A854E5">
        <w:rPr>
          <w:rFonts w:ascii="Times New Roman" w:hAnsi="Times New Roman" w:cs="Times New Roman"/>
          <w:sz w:val="28"/>
          <w:szCs w:val="28"/>
        </w:rPr>
        <w:t xml:space="preserve"> протестующие (используют </w:t>
      </w:r>
      <w:r>
        <w:rPr>
          <w:rFonts w:ascii="Times New Roman" w:hAnsi="Times New Roman" w:cs="Times New Roman"/>
          <w:sz w:val="28"/>
          <w:szCs w:val="28"/>
        </w:rPr>
        <w:t xml:space="preserve">только </w:t>
      </w:r>
      <w:proofErr w:type="spellStart"/>
      <w:r w:rsidR="002E3FBF" w:rsidRPr="00A854E5">
        <w:rPr>
          <w:rFonts w:ascii="Times New Roman" w:hAnsi="Times New Roman" w:cs="Times New Roman"/>
          <w:sz w:val="28"/>
          <w:szCs w:val="28"/>
        </w:rPr>
        <w:t>неконвенциональные</w:t>
      </w:r>
      <w:proofErr w:type="spellEnd"/>
      <w:r w:rsidR="002E3FBF" w:rsidRPr="00A854E5">
        <w:rPr>
          <w:rFonts w:ascii="Times New Roman" w:hAnsi="Times New Roman" w:cs="Times New Roman"/>
          <w:sz w:val="28"/>
          <w:szCs w:val="28"/>
        </w:rPr>
        <w:t xml:space="preserve"> формы)</w:t>
      </w:r>
      <w:r w:rsidR="003F03F5">
        <w:rPr>
          <w:rStyle w:val="af3"/>
          <w:rFonts w:ascii="Times New Roman" w:hAnsi="Times New Roman" w:cs="Times New Roman"/>
          <w:sz w:val="28"/>
          <w:szCs w:val="28"/>
        </w:rPr>
        <w:footnoteReference w:id="22"/>
      </w:r>
      <w:r w:rsidR="002E3FBF" w:rsidRPr="00A854E5">
        <w:rPr>
          <w:rFonts w:ascii="Times New Roman" w:hAnsi="Times New Roman" w:cs="Times New Roman"/>
          <w:sz w:val="28"/>
          <w:szCs w:val="28"/>
        </w:rPr>
        <w:t>.</w:t>
      </w:r>
    </w:p>
    <w:p w14:paraId="054767D3" w14:textId="77777777" w:rsidR="00A13B0A" w:rsidRDefault="002D23A2"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Между тем, автор не включил в свою классификацию значимый</w:t>
      </w:r>
      <w:r w:rsidR="002E3FBF" w:rsidRPr="00A854E5">
        <w:rPr>
          <w:rFonts w:ascii="Times New Roman" w:hAnsi="Times New Roman" w:cs="Times New Roman"/>
          <w:sz w:val="28"/>
          <w:szCs w:val="28"/>
        </w:rPr>
        <w:t xml:space="preserve"> вид политической активности </w:t>
      </w:r>
      <w:r>
        <w:rPr>
          <w:rFonts w:ascii="Times New Roman" w:hAnsi="Times New Roman" w:cs="Times New Roman"/>
          <w:sz w:val="28"/>
          <w:szCs w:val="28"/>
        </w:rPr>
        <w:t>–</w:t>
      </w:r>
      <w:r w:rsidR="002E3FBF" w:rsidRPr="00A854E5">
        <w:rPr>
          <w:rFonts w:ascii="Times New Roman" w:hAnsi="Times New Roman" w:cs="Times New Roman"/>
          <w:sz w:val="28"/>
          <w:szCs w:val="28"/>
        </w:rPr>
        <w:t xml:space="preserve"> абсентеизм</w:t>
      </w:r>
      <w:r>
        <w:rPr>
          <w:rFonts w:ascii="Times New Roman" w:hAnsi="Times New Roman" w:cs="Times New Roman"/>
          <w:sz w:val="28"/>
          <w:szCs w:val="28"/>
        </w:rPr>
        <w:t>, или с</w:t>
      </w:r>
      <w:r w:rsidR="002E3FBF" w:rsidRPr="00A854E5">
        <w:rPr>
          <w:rFonts w:ascii="Times New Roman" w:hAnsi="Times New Roman" w:cs="Times New Roman"/>
          <w:sz w:val="28"/>
          <w:szCs w:val="28"/>
        </w:rPr>
        <w:t>ознательное уклонение граждан от участия в политике</w:t>
      </w:r>
      <w:r w:rsidR="00A13B0A">
        <w:rPr>
          <w:rFonts w:ascii="Times New Roman" w:hAnsi="Times New Roman" w:cs="Times New Roman"/>
          <w:sz w:val="28"/>
          <w:szCs w:val="28"/>
        </w:rPr>
        <w:t>. Кроме того, г</w:t>
      </w:r>
      <w:r w:rsidR="002E3FBF" w:rsidRPr="00A854E5">
        <w:rPr>
          <w:rFonts w:ascii="Times New Roman" w:hAnsi="Times New Roman" w:cs="Times New Roman"/>
          <w:sz w:val="28"/>
          <w:szCs w:val="28"/>
        </w:rPr>
        <w:t>ражданская активность является частным случаем политической активности</w:t>
      </w:r>
      <w:r w:rsidR="00A13B0A">
        <w:rPr>
          <w:rFonts w:ascii="Times New Roman" w:hAnsi="Times New Roman" w:cs="Times New Roman"/>
          <w:sz w:val="28"/>
          <w:szCs w:val="28"/>
        </w:rPr>
        <w:t xml:space="preserve">, характерной </w:t>
      </w:r>
      <w:r w:rsidR="002E3FBF" w:rsidRPr="00A854E5">
        <w:rPr>
          <w:rFonts w:ascii="Times New Roman" w:hAnsi="Times New Roman" w:cs="Times New Roman"/>
          <w:sz w:val="28"/>
          <w:szCs w:val="28"/>
        </w:rPr>
        <w:t xml:space="preserve">для современных демократических государств. </w:t>
      </w:r>
      <w:r w:rsidR="00A13B0A">
        <w:rPr>
          <w:rFonts w:ascii="Times New Roman" w:hAnsi="Times New Roman" w:cs="Times New Roman"/>
          <w:sz w:val="28"/>
          <w:szCs w:val="28"/>
        </w:rPr>
        <w:t>При этом граждане, не проявляя непосредственного участия в принятии политических законов и реализации политических действий, могут выражать открыто свои предпочтения, оценки, ожидания, критику в адрес политической системы, предложения по ее трансформации для улучшения качества жизни населения. Данные мнения люди могут высказывать свободно в любой доступной форме: начиная от обсуждения и выступления в средствах массовой информации, печатных источниках и сети интернет, и заканчивая митингами и демонстрациями в защиту тех или иных интересов и потребностей обычных жителей</w:t>
      </w:r>
      <w:r w:rsidR="003F03F5">
        <w:rPr>
          <w:rStyle w:val="af3"/>
          <w:rFonts w:ascii="Times New Roman" w:hAnsi="Times New Roman" w:cs="Times New Roman"/>
          <w:sz w:val="28"/>
          <w:szCs w:val="28"/>
        </w:rPr>
        <w:footnoteReference w:id="23"/>
      </w:r>
      <w:r w:rsidR="00A13B0A">
        <w:rPr>
          <w:rFonts w:ascii="Times New Roman" w:hAnsi="Times New Roman" w:cs="Times New Roman"/>
          <w:sz w:val="28"/>
          <w:szCs w:val="28"/>
        </w:rPr>
        <w:t xml:space="preserve">. </w:t>
      </w:r>
    </w:p>
    <w:p w14:paraId="1F66B124" w14:textId="77777777" w:rsidR="00A13B0A" w:rsidRDefault="00A13B0A"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можно отметить, что активная политическая деятельность не является обязательным условием развития государства и стабильности политической системы. Однако перспективы развития системы и того общества, в котором граждане тем или иным способом выражают свою гражданскую позицию и формируют направление развития общества. </w:t>
      </w:r>
      <w:r>
        <w:rPr>
          <w:rFonts w:ascii="Times New Roman" w:hAnsi="Times New Roman" w:cs="Times New Roman"/>
          <w:sz w:val="28"/>
          <w:szCs w:val="28"/>
        </w:rPr>
        <w:lastRenderedPageBreak/>
        <w:t xml:space="preserve">При это основным условием развития донного государства является открытость политических структур к диалогу со всеми слоями населения. </w:t>
      </w:r>
    </w:p>
    <w:p w14:paraId="41A6815A" w14:textId="77777777" w:rsidR="00A13B0A" w:rsidRDefault="00A13B0A"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оценки и описания характера участия граждан в политической деятельности страны существуют критерии и </w:t>
      </w:r>
      <w:proofErr w:type="spellStart"/>
      <w:r>
        <w:rPr>
          <w:rFonts w:ascii="Times New Roman" w:hAnsi="Times New Roman" w:cs="Times New Roman"/>
          <w:sz w:val="28"/>
          <w:szCs w:val="28"/>
        </w:rPr>
        <w:t>и</w:t>
      </w:r>
      <w:proofErr w:type="spellEnd"/>
      <w:r>
        <w:rPr>
          <w:rFonts w:ascii="Times New Roman" w:hAnsi="Times New Roman" w:cs="Times New Roman"/>
          <w:sz w:val="28"/>
          <w:szCs w:val="28"/>
        </w:rPr>
        <w:t xml:space="preserve"> методики социальных и психологических исследований, позволяющие выделить основные характеристики участия индивида или группы в политической жизни страны, а также – уровень реализации политической активности в непосредственной практической деятельности</w:t>
      </w:r>
      <w:r w:rsidR="003F03F5">
        <w:rPr>
          <w:rStyle w:val="af3"/>
          <w:rFonts w:ascii="Times New Roman" w:hAnsi="Times New Roman" w:cs="Times New Roman"/>
          <w:sz w:val="28"/>
          <w:szCs w:val="28"/>
        </w:rPr>
        <w:footnoteReference w:id="24"/>
      </w:r>
      <w:r>
        <w:rPr>
          <w:rFonts w:ascii="Times New Roman" w:hAnsi="Times New Roman" w:cs="Times New Roman"/>
          <w:sz w:val="28"/>
          <w:szCs w:val="28"/>
        </w:rPr>
        <w:t>.</w:t>
      </w:r>
    </w:p>
    <w:p w14:paraId="2BBD3A48" w14:textId="77777777" w:rsidR="00F71F8D" w:rsidRDefault="00F71F8D"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Основными ориентирами в проведении подобных исследований становятся способы выявления форм участия в тех или иных политических видах активности; частота и активность выражения своей гражданской позиции в данной сфере; роль индивида в реализации политических действий (организатор, участник, наблюдатель, пассивный и др.); формы выражения протеста или поддержки направления, политической силы или кандидата; организация собственного направления политической активности, включение в законодательную, регулирующую, контролирующую и иные сферы деятельности по управлению государством.</w:t>
      </w:r>
    </w:p>
    <w:p w14:paraId="157194CE" w14:textId="77777777" w:rsidR="00F71F8D" w:rsidRDefault="00F71F8D" w:rsidP="007F21E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Кроме того, в подобных исследованиях оценивается уровень вовлеченности граждан в те или иные виды политической активности и причины, обусловливающие их включение или отказ от активности.</w:t>
      </w:r>
    </w:p>
    <w:p w14:paraId="4166629A" w14:textId="77777777" w:rsidR="003F03F5" w:rsidRDefault="003F03F5" w:rsidP="007F21EA">
      <w:pPr>
        <w:pStyle w:val="3"/>
        <w:spacing w:before="0" w:line="360" w:lineRule="auto"/>
        <w:ind w:firstLine="709"/>
        <w:jc w:val="both"/>
        <w:rPr>
          <w:rFonts w:ascii="Times New Roman" w:hAnsi="Times New Roman" w:cs="Times New Roman"/>
          <w:color w:val="auto"/>
          <w:sz w:val="28"/>
          <w:szCs w:val="28"/>
        </w:rPr>
      </w:pPr>
      <w:bookmarkStart w:id="5" w:name="_Toc104797236"/>
    </w:p>
    <w:p w14:paraId="0FE17787" w14:textId="77777777" w:rsidR="006C766B" w:rsidRPr="00ED7503" w:rsidRDefault="006C766B" w:rsidP="007F21EA">
      <w:pPr>
        <w:pStyle w:val="3"/>
        <w:spacing w:before="0" w:line="360" w:lineRule="auto"/>
        <w:ind w:firstLine="709"/>
        <w:jc w:val="both"/>
        <w:rPr>
          <w:rFonts w:ascii="Times New Roman" w:hAnsi="Times New Roman" w:cs="Times New Roman"/>
          <w:color w:val="auto"/>
          <w:sz w:val="28"/>
          <w:szCs w:val="28"/>
        </w:rPr>
      </w:pPr>
      <w:r w:rsidRPr="00ED7503">
        <w:rPr>
          <w:rFonts w:ascii="Times New Roman" w:hAnsi="Times New Roman" w:cs="Times New Roman"/>
          <w:color w:val="auto"/>
          <w:sz w:val="28"/>
          <w:szCs w:val="28"/>
        </w:rPr>
        <w:t>1.3 Исследования направлений аполитичности и активности в современной России</w:t>
      </w:r>
      <w:bookmarkEnd w:id="5"/>
    </w:p>
    <w:p w14:paraId="57B337C1" w14:textId="77777777"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 xml:space="preserve">В зарубежной социально-политической мысли под влиянием работ Г. </w:t>
      </w:r>
      <w:proofErr w:type="spellStart"/>
      <w:r w:rsidRPr="004F1587">
        <w:rPr>
          <w:rStyle w:val="a8"/>
          <w:rFonts w:ascii="Times New Roman" w:hAnsi="Times New Roman" w:cs="Times New Roman"/>
          <w:b w:val="0"/>
          <w:bCs w:val="0"/>
          <w:i w:val="0"/>
          <w:iCs w:val="0"/>
          <w:color w:val="auto"/>
          <w:sz w:val="28"/>
          <w:szCs w:val="28"/>
        </w:rPr>
        <w:t>Алмонда</w:t>
      </w:r>
      <w:proofErr w:type="spellEnd"/>
      <w:r w:rsidRPr="004F1587">
        <w:rPr>
          <w:rStyle w:val="a8"/>
          <w:rFonts w:ascii="Times New Roman" w:hAnsi="Times New Roman" w:cs="Times New Roman"/>
          <w:b w:val="0"/>
          <w:bCs w:val="0"/>
          <w:i w:val="0"/>
          <w:iCs w:val="0"/>
          <w:color w:val="auto"/>
          <w:sz w:val="28"/>
          <w:szCs w:val="28"/>
        </w:rPr>
        <w:t xml:space="preserve">, С. Вербы, П. </w:t>
      </w:r>
      <w:proofErr w:type="spellStart"/>
      <w:r w:rsidRPr="004F1587">
        <w:rPr>
          <w:rStyle w:val="a8"/>
          <w:rFonts w:ascii="Times New Roman" w:hAnsi="Times New Roman" w:cs="Times New Roman"/>
          <w:b w:val="0"/>
          <w:bCs w:val="0"/>
          <w:i w:val="0"/>
          <w:iCs w:val="0"/>
          <w:color w:val="auto"/>
          <w:sz w:val="28"/>
          <w:szCs w:val="28"/>
        </w:rPr>
        <w:t>Лазарсфельда</w:t>
      </w:r>
      <w:proofErr w:type="spellEnd"/>
      <w:r w:rsidRPr="004F1587">
        <w:rPr>
          <w:rStyle w:val="a8"/>
          <w:rFonts w:ascii="Times New Roman" w:hAnsi="Times New Roman" w:cs="Times New Roman"/>
          <w:b w:val="0"/>
          <w:bCs w:val="0"/>
          <w:i w:val="0"/>
          <w:iCs w:val="0"/>
          <w:color w:val="auto"/>
          <w:sz w:val="28"/>
          <w:szCs w:val="28"/>
        </w:rPr>
        <w:t xml:space="preserve">, Б. </w:t>
      </w:r>
      <w:proofErr w:type="spellStart"/>
      <w:r w:rsidRPr="004F1587">
        <w:rPr>
          <w:rStyle w:val="a8"/>
          <w:rFonts w:ascii="Times New Roman" w:hAnsi="Times New Roman" w:cs="Times New Roman"/>
          <w:b w:val="0"/>
          <w:bCs w:val="0"/>
          <w:i w:val="0"/>
          <w:iCs w:val="0"/>
          <w:color w:val="auto"/>
          <w:sz w:val="28"/>
          <w:szCs w:val="28"/>
        </w:rPr>
        <w:t>Берельсона</w:t>
      </w:r>
      <w:proofErr w:type="spellEnd"/>
      <w:r w:rsidRPr="004F1587">
        <w:rPr>
          <w:rStyle w:val="a8"/>
          <w:rFonts w:ascii="Times New Roman" w:hAnsi="Times New Roman" w:cs="Times New Roman"/>
          <w:b w:val="0"/>
          <w:bCs w:val="0"/>
          <w:i w:val="0"/>
          <w:iCs w:val="0"/>
          <w:color w:val="auto"/>
          <w:sz w:val="28"/>
          <w:szCs w:val="28"/>
        </w:rPr>
        <w:t xml:space="preserve">, Х. Годе, Д. </w:t>
      </w:r>
      <w:proofErr w:type="spellStart"/>
      <w:r w:rsidRPr="004F1587">
        <w:rPr>
          <w:rStyle w:val="a8"/>
          <w:rFonts w:ascii="Times New Roman" w:hAnsi="Times New Roman" w:cs="Times New Roman"/>
          <w:b w:val="0"/>
          <w:bCs w:val="0"/>
          <w:i w:val="0"/>
          <w:iCs w:val="0"/>
          <w:color w:val="auto"/>
          <w:sz w:val="28"/>
          <w:szCs w:val="28"/>
        </w:rPr>
        <w:t>Найджелла</w:t>
      </w:r>
      <w:proofErr w:type="spellEnd"/>
      <w:r w:rsidRPr="004F1587">
        <w:rPr>
          <w:rStyle w:val="a8"/>
          <w:rFonts w:ascii="Times New Roman" w:hAnsi="Times New Roman" w:cs="Times New Roman"/>
          <w:b w:val="0"/>
          <w:bCs w:val="0"/>
          <w:i w:val="0"/>
          <w:iCs w:val="0"/>
          <w:color w:val="auto"/>
          <w:sz w:val="28"/>
          <w:szCs w:val="28"/>
        </w:rPr>
        <w:t xml:space="preserve"> и др. сформировался инструментальный подход к изучению политического участия. В его основе лежит понимание политического участия как </w:t>
      </w:r>
      <w:r w:rsidRPr="004F1587">
        <w:rPr>
          <w:rStyle w:val="a8"/>
          <w:rFonts w:ascii="Times New Roman" w:hAnsi="Times New Roman" w:cs="Times New Roman"/>
          <w:b w:val="0"/>
          <w:bCs w:val="0"/>
          <w:i w:val="0"/>
          <w:iCs w:val="0"/>
          <w:color w:val="auto"/>
          <w:sz w:val="28"/>
          <w:szCs w:val="28"/>
        </w:rPr>
        <w:lastRenderedPageBreak/>
        <w:t>«действий частных граждан с целью прямого или косвенного влияния на отбор государственных управленцев и их деятельность» [</w:t>
      </w:r>
      <w:proofErr w:type="spellStart"/>
      <w:r>
        <w:rPr>
          <w:rStyle w:val="a8"/>
          <w:rFonts w:ascii="Times New Roman" w:hAnsi="Times New Roman" w:cs="Times New Roman"/>
          <w:b w:val="0"/>
          <w:bCs w:val="0"/>
          <w:i w:val="0"/>
          <w:iCs w:val="0"/>
          <w:color w:val="auto"/>
          <w:sz w:val="28"/>
          <w:szCs w:val="28"/>
        </w:rPr>
        <w:t>Алмонд</w:t>
      </w:r>
      <w:proofErr w:type="spellEnd"/>
      <w:r w:rsidRPr="004F1587">
        <w:rPr>
          <w:rStyle w:val="a8"/>
          <w:rFonts w:ascii="Times New Roman" w:hAnsi="Times New Roman" w:cs="Times New Roman"/>
          <w:b w:val="0"/>
          <w:bCs w:val="0"/>
          <w:i w:val="0"/>
          <w:iCs w:val="0"/>
          <w:color w:val="auto"/>
          <w:sz w:val="28"/>
          <w:szCs w:val="28"/>
        </w:rPr>
        <w:t xml:space="preserve">, </w:t>
      </w:r>
      <w:r w:rsidR="003F03F5">
        <w:rPr>
          <w:rStyle w:val="a8"/>
          <w:rFonts w:ascii="Times New Roman" w:hAnsi="Times New Roman" w:cs="Times New Roman"/>
          <w:b w:val="0"/>
          <w:bCs w:val="0"/>
          <w:i w:val="0"/>
          <w:iCs w:val="0"/>
          <w:color w:val="auto"/>
          <w:sz w:val="28"/>
          <w:szCs w:val="28"/>
        </w:rPr>
        <w:t xml:space="preserve">2002: </w:t>
      </w:r>
      <w:r w:rsidRPr="004F1587">
        <w:rPr>
          <w:rStyle w:val="a8"/>
          <w:rFonts w:ascii="Times New Roman" w:hAnsi="Times New Roman" w:cs="Times New Roman"/>
          <w:b w:val="0"/>
          <w:bCs w:val="0"/>
          <w:i w:val="0"/>
          <w:iCs w:val="0"/>
          <w:color w:val="auto"/>
          <w:sz w:val="28"/>
          <w:szCs w:val="28"/>
        </w:rPr>
        <w:t xml:space="preserve">123]. </w:t>
      </w:r>
    </w:p>
    <w:p w14:paraId="116ECC6B" w14:textId="77777777"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 xml:space="preserve">С аналогичных позиций выступает Д. </w:t>
      </w:r>
      <w:proofErr w:type="spellStart"/>
      <w:r w:rsidRPr="004F1587">
        <w:rPr>
          <w:rStyle w:val="a8"/>
          <w:rFonts w:ascii="Times New Roman" w:hAnsi="Times New Roman" w:cs="Times New Roman"/>
          <w:b w:val="0"/>
          <w:bCs w:val="0"/>
          <w:i w:val="0"/>
          <w:iCs w:val="0"/>
          <w:color w:val="auto"/>
          <w:sz w:val="28"/>
          <w:szCs w:val="28"/>
        </w:rPr>
        <w:t>Найджелл</w:t>
      </w:r>
      <w:proofErr w:type="spellEnd"/>
      <w:r w:rsidRPr="004F1587">
        <w:rPr>
          <w:rStyle w:val="a8"/>
          <w:rFonts w:ascii="Times New Roman" w:hAnsi="Times New Roman" w:cs="Times New Roman"/>
          <w:b w:val="0"/>
          <w:bCs w:val="0"/>
          <w:i w:val="0"/>
          <w:iCs w:val="0"/>
          <w:color w:val="auto"/>
          <w:sz w:val="28"/>
          <w:szCs w:val="28"/>
        </w:rPr>
        <w:t>, определяя политическое участие как «действия, посредством которых рядовые члены любой политической системы влияют или пытаются влиять на результаты ее деятельности» [</w:t>
      </w:r>
      <w:proofErr w:type="spellStart"/>
      <w:r>
        <w:rPr>
          <w:rStyle w:val="a8"/>
          <w:rFonts w:ascii="Times New Roman" w:hAnsi="Times New Roman" w:cs="Times New Roman"/>
          <w:b w:val="0"/>
          <w:bCs w:val="0"/>
          <w:i w:val="0"/>
          <w:iCs w:val="0"/>
          <w:color w:val="auto"/>
          <w:sz w:val="28"/>
          <w:szCs w:val="28"/>
        </w:rPr>
        <w:t>Найджелл</w:t>
      </w:r>
      <w:proofErr w:type="spellEnd"/>
      <w:r w:rsidRPr="004F1587">
        <w:rPr>
          <w:rStyle w:val="a8"/>
          <w:rFonts w:ascii="Times New Roman" w:hAnsi="Times New Roman" w:cs="Times New Roman"/>
          <w:b w:val="0"/>
          <w:bCs w:val="0"/>
          <w:i w:val="0"/>
          <w:iCs w:val="0"/>
          <w:color w:val="auto"/>
          <w:sz w:val="28"/>
          <w:szCs w:val="28"/>
        </w:rPr>
        <w:t>,</w:t>
      </w:r>
      <w:r w:rsidR="003F03F5">
        <w:rPr>
          <w:rStyle w:val="a8"/>
          <w:rFonts w:ascii="Times New Roman" w:hAnsi="Times New Roman" w:cs="Times New Roman"/>
          <w:b w:val="0"/>
          <w:bCs w:val="0"/>
          <w:i w:val="0"/>
          <w:iCs w:val="0"/>
          <w:color w:val="auto"/>
          <w:sz w:val="28"/>
          <w:szCs w:val="28"/>
        </w:rPr>
        <w:t xml:space="preserve"> 1987:</w:t>
      </w:r>
      <w:r w:rsidRPr="004F1587">
        <w:rPr>
          <w:rStyle w:val="a8"/>
          <w:rFonts w:ascii="Times New Roman" w:hAnsi="Times New Roman" w:cs="Times New Roman"/>
          <w:b w:val="0"/>
          <w:bCs w:val="0"/>
          <w:i w:val="0"/>
          <w:iCs w:val="0"/>
          <w:color w:val="auto"/>
          <w:sz w:val="28"/>
          <w:szCs w:val="28"/>
        </w:rPr>
        <w:t xml:space="preserve"> 3]. </w:t>
      </w:r>
    </w:p>
    <w:p w14:paraId="62A4EE86" w14:textId="77777777"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В этой трактовке переменными политического участия является объем влияния и его объект, а рациональный индивид, выступая субъектом политической деятельности, стремится максимизировать полезность своих действий. Многообразные структуры гражданского общества могут целенаправленно влиять на государственную политику, компенсируя отсутствие политической власти сплоченными продуманными действиями.</w:t>
      </w:r>
    </w:p>
    <w:p w14:paraId="6C5F79B9" w14:textId="77777777"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В трудах отечественных исследователей широкое распространение получил деятельностный подход к сущности политического участия (Р. Г. Апресян, Д. В. Ольшанский, А. И. Тюленев, Е. Б. Шестопал и др.). Центральное место в нем отводится исследованию политического участия при определенных условиях социальной среды, с одной стороны как политической активности личности, с другой – как участию граждан в управлении государственными делами</w:t>
      </w:r>
      <w:r w:rsidR="0029675D">
        <w:rPr>
          <w:rStyle w:val="af3"/>
          <w:rFonts w:ascii="Times New Roman" w:hAnsi="Times New Roman" w:cs="Times New Roman"/>
          <w:sz w:val="28"/>
          <w:szCs w:val="28"/>
        </w:rPr>
        <w:footnoteReference w:id="25"/>
      </w:r>
      <w:r w:rsidRPr="004F1587">
        <w:rPr>
          <w:rStyle w:val="a8"/>
          <w:rFonts w:ascii="Times New Roman" w:hAnsi="Times New Roman" w:cs="Times New Roman"/>
          <w:b w:val="0"/>
          <w:bCs w:val="0"/>
          <w:i w:val="0"/>
          <w:iCs w:val="0"/>
          <w:color w:val="auto"/>
          <w:sz w:val="28"/>
          <w:szCs w:val="28"/>
        </w:rPr>
        <w:t>. Идея участия предполагает «включение или вовлечение управляемых в управление общественными делами, а также, насколько это возможно, государственными делами» [</w:t>
      </w:r>
      <w:r>
        <w:rPr>
          <w:rStyle w:val="a8"/>
          <w:rFonts w:ascii="Times New Roman" w:hAnsi="Times New Roman" w:cs="Times New Roman"/>
          <w:b w:val="0"/>
          <w:bCs w:val="0"/>
          <w:i w:val="0"/>
          <w:iCs w:val="0"/>
          <w:color w:val="auto"/>
          <w:sz w:val="28"/>
          <w:szCs w:val="28"/>
        </w:rPr>
        <w:t>Тюленев</w:t>
      </w:r>
      <w:r w:rsidRPr="004F1587">
        <w:rPr>
          <w:rStyle w:val="a8"/>
          <w:rFonts w:ascii="Times New Roman" w:hAnsi="Times New Roman" w:cs="Times New Roman"/>
          <w:b w:val="0"/>
          <w:bCs w:val="0"/>
          <w:i w:val="0"/>
          <w:iCs w:val="0"/>
          <w:color w:val="auto"/>
          <w:sz w:val="28"/>
          <w:szCs w:val="28"/>
        </w:rPr>
        <w:t>,</w:t>
      </w:r>
      <w:r w:rsidR="0017085D">
        <w:rPr>
          <w:rStyle w:val="a8"/>
          <w:rFonts w:ascii="Times New Roman" w:hAnsi="Times New Roman" w:cs="Times New Roman"/>
          <w:b w:val="0"/>
          <w:bCs w:val="0"/>
          <w:i w:val="0"/>
          <w:iCs w:val="0"/>
          <w:color w:val="auto"/>
          <w:sz w:val="28"/>
          <w:szCs w:val="28"/>
        </w:rPr>
        <w:t xml:space="preserve"> С. </w:t>
      </w:r>
      <w:r w:rsidRPr="004F1587">
        <w:rPr>
          <w:rStyle w:val="a8"/>
          <w:rFonts w:ascii="Times New Roman" w:hAnsi="Times New Roman" w:cs="Times New Roman"/>
          <w:b w:val="0"/>
          <w:bCs w:val="0"/>
          <w:i w:val="0"/>
          <w:iCs w:val="0"/>
          <w:color w:val="auto"/>
          <w:sz w:val="28"/>
          <w:szCs w:val="28"/>
        </w:rPr>
        <w:t xml:space="preserve">31]. </w:t>
      </w:r>
    </w:p>
    <w:p w14:paraId="25CD8F64" w14:textId="77777777"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 xml:space="preserve">Таким образом, для понимания содержания понятия политического участия в рамках данного подхода ключевыми категориями становятся политическая активность и деятельность. </w:t>
      </w:r>
    </w:p>
    <w:p w14:paraId="5A02B96E" w14:textId="77777777" w:rsidR="00A77A19" w:rsidRPr="00A854E5" w:rsidRDefault="00F71F8D" w:rsidP="007F21EA">
      <w:pPr>
        <w:pStyle w:val="a5"/>
        <w:spacing w:before="0" w:beforeAutospacing="0" w:after="0" w:afterAutospacing="0" w:line="360" w:lineRule="auto"/>
        <w:ind w:firstLine="709"/>
        <w:jc w:val="both"/>
        <w:textAlignment w:val="top"/>
        <w:rPr>
          <w:color w:val="000000"/>
          <w:sz w:val="28"/>
          <w:szCs w:val="28"/>
        </w:rPr>
      </w:pPr>
      <w:r>
        <w:rPr>
          <w:color w:val="000000"/>
          <w:sz w:val="28"/>
          <w:szCs w:val="28"/>
        </w:rPr>
        <w:t xml:space="preserve">Обзор основных исследований в сфере изучения уровней и форм проявления российскими гражданами политической активности позволяет выделить следующие виды активности: </w:t>
      </w:r>
    </w:p>
    <w:p w14:paraId="3590A374" w14:textId="77777777" w:rsidR="00A77A19" w:rsidRPr="00A854E5" w:rsidRDefault="00A77A19"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lastRenderedPageBreak/>
        <w:t xml:space="preserve">- избирательная </w:t>
      </w:r>
      <w:r w:rsidR="00F71F8D">
        <w:rPr>
          <w:color w:val="000000"/>
          <w:sz w:val="28"/>
          <w:szCs w:val="28"/>
        </w:rPr>
        <w:t>деятельность</w:t>
      </w:r>
      <w:r w:rsidRPr="00A854E5">
        <w:rPr>
          <w:color w:val="000000"/>
          <w:sz w:val="28"/>
          <w:szCs w:val="28"/>
        </w:rPr>
        <w:t xml:space="preserve">, </w:t>
      </w:r>
      <w:r w:rsidR="00F71F8D">
        <w:rPr>
          <w:color w:val="000000"/>
          <w:sz w:val="28"/>
          <w:szCs w:val="28"/>
        </w:rPr>
        <w:t>преследующая цели</w:t>
      </w:r>
      <w:r w:rsidRPr="00A854E5">
        <w:rPr>
          <w:color w:val="000000"/>
          <w:sz w:val="28"/>
          <w:szCs w:val="28"/>
        </w:rPr>
        <w:t xml:space="preserve"> оказать влияние на результаты выборов (голосование на выборах, сбор голосов в поддержку отдельных кандидатов, участие в избирательных комиссиях и </w:t>
      </w:r>
      <w:proofErr w:type="gramStart"/>
      <w:r w:rsidRPr="00A854E5">
        <w:rPr>
          <w:color w:val="000000"/>
          <w:sz w:val="28"/>
          <w:szCs w:val="28"/>
        </w:rPr>
        <w:t>т.п.</w:t>
      </w:r>
      <w:proofErr w:type="gramEnd"/>
      <w:r w:rsidRPr="00A854E5">
        <w:rPr>
          <w:color w:val="000000"/>
          <w:sz w:val="28"/>
          <w:szCs w:val="28"/>
        </w:rPr>
        <w:t>);</w:t>
      </w:r>
    </w:p>
    <w:p w14:paraId="08DB619A" w14:textId="77777777" w:rsidR="00A77A19" w:rsidRPr="00A854E5" w:rsidRDefault="00A77A19"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xml:space="preserve">- организованная </w:t>
      </w:r>
      <w:r w:rsidR="00F71F8D">
        <w:rPr>
          <w:color w:val="000000"/>
          <w:sz w:val="28"/>
          <w:szCs w:val="28"/>
        </w:rPr>
        <w:t>деятельность (</w:t>
      </w:r>
      <w:r w:rsidRPr="00A854E5">
        <w:rPr>
          <w:color w:val="000000"/>
          <w:sz w:val="28"/>
          <w:szCs w:val="28"/>
        </w:rPr>
        <w:t>участи</w:t>
      </w:r>
      <w:r w:rsidR="00F71F8D">
        <w:rPr>
          <w:color w:val="000000"/>
          <w:sz w:val="28"/>
          <w:szCs w:val="28"/>
        </w:rPr>
        <w:t>е</w:t>
      </w:r>
      <w:r w:rsidRPr="00A854E5">
        <w:rPr>
          <w:color w:val="000000"/>
          <w:sz w:val="28"/>
          <w:szCs w:val="28"/>
        </w:rPr>
        <w:t xml:space="preserve"> в общественных движениях, политических организациях</w:t>
      </w:r>
      <w:r w:rsidR="00F71F8D">
        <w:rPr>
          <w:color w:val="000000"/>
          <w:sz w:val="28"/>
          <w:szCs w:val="28"/>
        </w:rPr>
        <w:t>) с целью оказания</w:t>
      </w:r>
      <w:r w:rsidRPr="00A854E5">
        <w:rPr>
          <w:color w:val="000000"/>
          <w:sz w:val="28"/>
          <w:szCs w:val="28"/>
        </w:rPr>
        <w:t xml:space="preserve"> влияни</w:t>
      </w:r>
      <w:r w:rsidR="00F71F8D">
        <w:rPr>
          <w:color w:val="000000"/>
          <w:sz w:val="28"/>
          <w:szCs w:val="28"/>
        </w:rPr>
        <w:t>я</w:t>
      </w:r>
      <w:r w:rsidRPr="00A854E5">
        <w:rPr>
          <w:color w:val="000000"/>
          <w:sz w:val="28"/>
          <w:szCs w:val="28"/>
        </w:rPr>
        <w:t xml:space="preserve"> на процесс принятия политических решений</w:t>
      </w:r>
      <w:r w:rsidR="00F71F8D">
        <w:rPr>
          <w:color w:val="000000"/>
          <w:sz w:val="28"/>
          <w:szCs w:val="28"/>
        </w:rPr>
        <w:t>)</w:t>
      </w:r>
      <w:r w:rsidRPr="00A854E5">
        <w:rPr>
          <w:color w:val="000000"/>
          <w:sz w:val="28"/>
          <w:szCs w:val="28"/>
        </w:rPr>
        <w:t>;</w:t>
      </w:r>
    </w:p>
    <w:p w14:paraId="633BF6DB" w14:textId="77777777" w:rsidR="00A77A19" w:rsidRPr="00A854E5" w:rsidRDefault="00A77A19"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xml:space="preserve">- протестная активность конвенционального и </w:t>
      </w:r>
      <w:proofErr w:type="spellStart"/>
      <w:r w:rsidRPr="00A854E5">
        <w:rPr>
          <w:color w:val="000000"/>
          <w:sz w:val="28"/>
          <w:szCs w:val="28"/>
        </w:rPr>
        <w:t>неконвенционального</w:t>
      </w:r>
      <w:proofErr w:type="spellEnd"/>
      <w:r w:rsidRPr="00A854E5">
        <w:rPr>
          <w:color w:val="000000"/>
          <w:sz w:val="28"/>
          <w:szCs w:val="28"/>
        </w:rPr>
        <w:t xml:space="preserve"> характера, </w:t>
      </w:r>
      <w:r w:rsidR="00F71F8D">
        <w:rPr>
          <w:color w:val="000000"/>
          <w:sz w:val="28"/>
          <w:szCs w:val="28"/>
        </w:rPr>
        <w:t>как форма</w:t>
      </w:r>
      <w:r w:rsidRPr="00A854E5">
        <w:rPr>
          <w:color w:val="000000"/>
          <w:sz w:val="28"/>
          <w:szCs w:val="28"/>
        </w:rPr>
        <w:t xml:space="preserve"> недовольства населения деятельностью правительства </w:t>
      </w:r>
      <w:r w:rsidR="00F71F8D">
        <w:rPr>
          <w:color w:val="000000"/>
          <w:sz w:val="28"/>
          <w:szCs w:val="28"/>
        </w:rPr>
        <w:t>и определенными</w:t>
      </w:r>
      <w:r w:rsidRPr="00A854E5">
        <w:rPr>
          <w:color w:val="000000"/>
          <w:sz w:val="28"/>
          <w:szCs w:val="28"/>
        </w:rPr>
        <w:t xml:space="preserve"> политическими решениями</w:t>
      </w:r>
      <w:r w:rsidR="0017085D">
        <w:rPr>
          <w:rStyle w:val="af3"/>
          <w:color w:val="000000"/>
          <w:sz w:val="28"/>
          <w:szCs w:val="28"/>
        </w:rPr>
        <w:footnoteReference w:id="26"/>
      </w:r>
      <w:r w:rsidRPr="00A854E5">
        <w:rPr>
          <w:color w:val="000000"/>
          <w:sz w:val="28"/>
          <w:szCs w:val="28"/>
        </w:rPr>
        <w:t>.</w:t>
      </w:r>
    </w:p>
    <w:p w14:paraId="0E7A2C51" w14:textId="77777777" w:rsidR="00A77A19" w:rsidRPr="00A854E5" w:rsidRDefault="00F71F8D" w:rsidP="007F21EA">
      <w:pPr>
        <w:pStyle w:val="a5"/>
        <w:spacing w:before="0" w:beforeAutospacing="0" w:after="0" w:afterAutospacing="0" w:line="360" w:lineRule="auto"/>
        <w:ind w:firstLine="709"/>
        <w:jc w:val="both"/>
        <w:textAlignment w:val="top"/>
        <w:rPr>
          <w:color w:val="000000"/>
          <w:sz w:val="28"/>
          <w:szCs w:val="28"/>
        </w:rPr>
      </w:pPr>
      <w:r>
        <w:rPr>
          <w:color w:val="000000"/>
          <w:sz w:val="28"/>
          <w:szCs w:val="28"/>
        </w:rPr>
        <w:t xml:space="preserve">На выбор степени и формы </w:t>
      </w:r>
      <w:r w:rsidR="00284F80">
        <w:rPr>
          <w:color w:val="000000"/>
          <w:sz w:val="28"/>
          <w:szCs w:val="28"/>
        </w:rPr>
        <w:t>проявления политической активности граждан, главным образом, оказывают влияние следующие факторы:</w:t>
      </w:r>
    </w:p>
    <w:p w14:paraId="0002E377" w14:textId="77777777" w:rsidR="00A77A19" w:rsidRPr="00A854E5" w:rsidRDefault="00A77A19"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xml:space="preserve">1) </w:t>
      </w:r>
      <w:r w:rsidR="00284F80">
        <w:rPr>
          <w:color w:val="000000"/>
          <w:sz w:val="28"/>
          <w:szCs w:val="28"/>
        </w:rPr>
        <w:t>внешние</w:t>
      </w:r>
      <w:r w:rsidRPr="00A854E5">
        <w:rPr>
          <w:color w:val="000000"/>
          <w:sz w:val="28"/>
          <w:szCs w:val="28"/>
        </w:rPr>
        <w:t xml:space="preserve">: состояние и функционирование политической системы, </w:t>
      </w:r>
      <w:r w:rsidR="00284F80">
        <w:rPr>
          <w:color w:val="000000"/>
          <w:sz w:val="28"/>
          <w:szCs w:val="28"/>
        </w:rPr>
        <w:t>режим, форма</w:t>
      </w:r>
      <w:r w:rsidRPr="00A854E5">
        <w:rPr>
          <w:color w:val="000000"/>
          <w:sz w:val="28"/>
          <w:szCs w:val="28"/>
        </w:rPr>
        <w:t xml:space="preserve"> правления, </w:t>
      </w:r>
      <w:r w:rsidR="00284F80">
        <w:rPr>
          <w:color w:val="000000"/>
          <w:sz w:val="28"/>
          <w:szCs w:val="28"/>
        </w:rPr>
        <w:t>стадия и характер социально-экономического развития</w:t>
      </w:r>
      <w:r w:rsidRPr="00A854E5">
        <w:rPr>
          <w:color w:val="000000"/>
          <w:sz w:val="28"/>
          <w:szCs w:val="28"/>
        </w:rPr>
        <w:t xml:space="preserve">, </w:t>
      </w:r>
      <w:r w:rsidR="00284F80" w:rsidRPr="00A854E5">
        <w:rPr>
          <w:color w:val="000000"/>
          <w:sz w:val="28"/>
          <w:szCs w:val="28"/>
        </w:rPr>
        <w:t>идеология,</w:t>
      </w:r>
      <w:r w:rsidR="00284F80">
        <w:rPr>
          <w:color w:val="000000"/>
          <w:sz w:val="28"/>
          <w:szCs w:val="28"/>
        </w:rPr>
        <w:t xml:space="preserve"> </w:t>
      </w:r>
      <w:r w:rsidRPr="00A854E5">
        <w:rPr>
          <w:color w:val="000000"/>
          <w:sz w:val="28"/>
          <w:szCs w:val="28"/>
        </w:rPr>
        <w:t xml:space="preserve">политическая культура, </w:t>
      </w:r>
      <w:r w:rsidR="00284F80">
        <w:rPr>
          <w:color w:val="000000"/>
          <w:sz w:val="28"/>
          <w:szCs w:val="28"/>
        </w:rPr>
        <w:t>важные</w:t>
      </w:r>
      <w:r w:rsidRPr="00A854E5">
        <w:rPr>
          <w:color w:val="000000"/>
          <w:sz w:val="28"/>
          <w:szCs w:val="28"/>
        </w:rPr>
        <w:t xml:space="preserve"> политические события</w:t>
      </w:r>
      <w:r w:rsidR="00284F80">
        <w:rPr>
          <w:color w:val="000000"/>
          <w:sz w:val="28"/>
          <w:szCs w:val="28"/>
        </w:rPr>
        <w:t xml:space="preserve">, авторитет лидера, рост благосостояния и </w:t>
      </w:r>
      <w:proofErr w:type="gramStart"/>
      <w:r w:rsidR="00284F80">
        <w:rPr>
          <w:color w:val="000000"/>
          <w:sz w:val="28"/>
          <w:szCs w:val="28"/>
        </w:rPr>
        <w:t>т.д.</w:t>
      </w:r>
      <w:proofErr w:type="gramEnd"/>
      <w:r w:rsidRPr="00A854E5">
        <w:rPr>
          <w:color w:val="000000"/>
          <w:sz w:val="28"/>
          <w:szCs w:val="28"/>
        </w:rPr>
        <w:t>;</w:t>
      </w:r>
    </w:p>
    <w:p w14:paraId="09DCFD03" w14:textId="77777777" w:rsidR="00A77A19" w:rsidRPr="00A854E5" w:rsidRDefault="00A77A19"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xml:space="preserve">2) </w:t>
      </w:r>
      <w:r w:rsidR="00284F80">
        <w:rPr>
          <w:color w:val="000000"/>
          <w:sz w:val="28"/>
          <w:szCs w:val="28"/>
        </w:rPr>
        <w:t>психологические</w:t>
      </w:r>
      <w:r w:rsidRPr="00A854E5">
        <w:rPr>
          <w:color w:val="000000"/>
          <w:sz w:val="28"/>
          <w:szCs w:val="28"/>
        </w:rPr>
        <w:t>: потребности, мотив</w:t>
      </w:r>
      <w:r w:rsidR="00284F80">
        <w:rPr>
          <w:color w:val="000000"/>
          <w:sz w:val="28"/>
          <w:szCs w:val="28"/>
        </w:rPr>
        <w:t>ы</w:t>
      </w:r>
      <w:r w:rsidRPr="00A854E5">
        <w:rPr>
          <w:color w:val="000000"/>
          <w:sz w:val="28"/>
          <w:szCs w:val="28"/>
        </w:rPr>
        <w:t xml:space="preserve">, </w:t>
      </w:r>
      <w:r w:rsidR="00284F80">
        <w:rPr>
          <w:color w:val="000000"/>
          <w:sz w:val="28"/>
          <w:szCs w:val="28"/>
        </w:rPr>
        <w:t>убеждения,</w:t>
      </w:r>
      <w:r w:rsidRPr="00A854E5">
        <w:rPr>
          <w:color w:val="000000"/>
          <w:sz w:val="28"/>
          <w:szCs w:val="28"/>
        </w:rPr>
        <w:t xml:space="preserve"> установки, ценностные ориентации</w:t>
      </w:r>
      <w:r w:rsidR="00284F80">
        <w:rPr>
          <w:color w:val="000000"/>
          <w:sz w:val="28"/>
          <w:szCs w:val="28"/>
        </w:rPr>
        <w:t>, жизненные цели, предпочтения, мировоззренческие позиции, отношение к тому или иному виду деятельности, принятие или непринятие форм и критериев деятельности, видов контроля, способов взаимодействия государства с населением и др.</w:t>
      </w:r>
      <w:r w:rsidRPr="00A854E5">
        <w:rPr>
          <w:color w:val="000000"/>
          <w:sz w:val="28"/>
          <w:szCs w:val="28"/>
        </w:rPr>
        <w:t>;</w:t>
      </w:r>
    </w:p>
    <w:p w14:paraId="7DE31914" w14:textId="77777777" w:rsidR="00A77A19" w:rsidRDefault="00A77A19"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xml:space="preserve">3) личностные: </w:t>
      </w:r>
      <w:r w:rsidR="00284F80">
        <w:rPr>
          <w:color w:val="000000"/>
          <w:sz w:val="28"/>
          <w:szCs w:val="28"/>
        </w:rPr>
        <w:t>гендерные особенности,</w:t>
      </w:r>
      <w:r w:rsidRPr="00A854E5">
        <w:rPr>
          <w:color w:val="000000"/>
          <w:sz w:val="28"/>
          <w:szCs w:val="28"/>
        </w:rPr>
        <w:t xml:space="preserve"> возраст, </w:t>
      </w:r>
      <w:r w:rsidR="00284F80" w:rsidRPr="00A854E5">
        <w:rPr>
          <w:color w:val="000000"/>
          <w:sz w:val="28"/>
          <w:szCs w:val="28"/>
        </w:rPr>
        <w:t>социальный статус</w:t>
      </w:r>
      <w:r w:rsidR="00284F80">
        <w:rPr>
          <w:color w:val="000000"/>
          <w:sz w:val="28"/>
          <w:szCs w:val="28"/>
        </w:rPr>
        <w:t>,</w:t>
      </w:r>
      <w:r w:rsidR="00284F80" w:rsidRPr="00A854E5">
        <w:rPr>
          <w:color w:val="000000"/>
          <w:sz w:val="28"/>
          <w:szCs w:val="28"/>
        </w:rPr>
        <w:t xml:space="preserve"> </w:t>
      </w:r>
      <w:r w:rsidRPr="00A854E5">
        <w:rPr>
          <w:color w:val="000000"/>
          <w:sz w:val="28"/>
          <w:szCs w:val="28"/>
        </w:rPr>
        <w:t>материальное и социально-профессиональное положение,</w:t>
      </w:r>
      <w:r w:rsidR="00284F80">
        <w:rPr>
          <w:color w:val="000000"/>
          <w:sz w:val="28"/>
          <w:szCs w:val="28"/>
        </w:rPr>
        <w:t xml:space="preserve"> интеллектуальный уровень, когнитивные особенности, эмоционально-оценочная сфера, уровень нравственного развития, духовность и </w:t>
      </w:r>
      <w:proofErr w:type="gramStart"/>
      <w:r w:rsidR="00284F80">
        <w:rPr>
          <w:color w:val="000000"/>
          <w:sz w:val="28"/>
          <w:szCs w:val="28"/>
        </w:rPr>
        <w:t>т.д</w:t>
      </w:r>
      <w:r w:rsidRPr="00A854E5">
        <w:rPr>
          <w:color w:val="000000"/>
          <w:sz w:val="28"/>
          <w:szCs w:val="28"/>
        </w:rPr>
        <w:t>.</w:t>
      </w:r>
      <w:proofErr w:type="gramEnd"/>
    </w:p>
    <w:p w14:paraId="0C461CC3" w14:textId="77777777" w:rsidR="00284F80" w:rsidRPr="00284F80" w:rsidRDefault="00284F80" w:rsidP="007F21EA">
      <w:pPr>
        <w:spacing w:after="0" w:line="360" w:lineRule="auto"/>
        <w:ind w:firstLine="709"/>
        <w:jc w:val="both"/>
        <w:rPr>
          <w:rStyle w:val="a8"/>
          <w:rFonts w:ascii="Times New Roman" w:hAnsi="Times New Roman" w:cs="Times New Roman"/>
          <w:b w:val="0"/>
          <w:i w:val="0"/>
          <w:color w:val="auto"/>
          <w:sz w:val="28"/>
          <w:szCs w:val="28"/>
        </w:rPr>
      </w:pPr>
      <w:r w:rsidRPr="00284F80">
        <w:rPr>
          <w:rStyle w:val="a8"/>
          <w:rFonts w:ascii="Times New Roman" w:hAnsi="Times New Roman" w:cs="Times New Roman"/>
          <w:b w:val="0"/>
          <w:i w:val="0"/>
          <w:color w:val="auto"/>
          <w:sz w:val="28"/>
          <w:szCs w:val="28"/>
        </w:rPr>
        <w:t xml:space="preserve">Как показывают массовые опросы общественного мнения, молодежь является возрастной группой, которая демонстрирует наиболее высокий уровень готовности участия в политической жизни общества. Причем </w:t>
      </w:r>
      <w:r w:rsidRPr="00284F80">
        <w:rPr>
          <w:rStyle w:val="a8"/>
          <w:rFonts w:ascii="Times New Roman" w:hAnsi="Times New Roman" w:cs="Times New Roman"/>
          <w:b w:val="0"/>
          <w:i w:val="0"/>
          <w:color w:val="auto"/>
          <w:sz w:val="28"/>
          <w:szCs w:val="28"/>
        </w:rPr>
        <w:lastRenderedPageBreak/>
        <w:t>особенно явно просматривается интерес молодежи к организационным формам участия</w:t>
      </w:r>
      <w:r w:rsidR="0017085D">
        <w:rPr>
          <w:rStyle w:val="af3"/>
          <w:rFonts w:ascii="Times New Roman" w:hAnsi="Times New Roman" w:cs="Times New Roman"/>
          <w:bCs/>
          <w:iCs/>
          <w:sz w:val="28"/>
          <w:szCs w:val="28"/>
        </w:rPr>
        <w:footnoteReference w:id="27"/>
      </w:r>
      <w:r w:rsidRPr="00284F80">
        <w:rPr>
          <w:rStyle w:val="a8"/>
          <w:rFonts w:ascii="Times New Roman" w:hAnsi="Times New Roman" w:cs="Times New Roman"/>
          <w:b w:val="0"/>
          <w:i w:val="0"/>
          <w:color w:val="auto"/>
          <w:sz w:val="28"/>
          <w:szCs w:val="28"/>
        </w:rPr>
        <w:t xml:space="preserve">. </w:t>
      </w:r>
    </w:p>
    <w:p w14:paraId="78CA0F05" w14:textId="77777777" w:rsidR="00284F80" w:rsidRPr="00284F80" w:rsidRDefault="00284F80" w:rsidP="007F21EA">
      <w:pPr>
        <w:spacing w:after="0" w:line="360" w:lineRule="auto"/>
        <w:ind w:firstLine="709"/>
        <w:jc w:val="both"/>
        <w:rPr>
          <w:rStyle w:val="a8"/>
          <w:rFonts w:ascii="Times New Roman" w:hAnsi="Times New Roman" w:cs="Times New Roman"/>
          <w:b w:val="0"/>
          <w:i w:val="0"/>
          <w:color w:val="auto"/>
          <w:sz w:val="28"/>
          <w:szCs w:val="28"/>
        </w:rPr>
      </w:pPr>
      <w:r w:rsidRPr="00284F80">
        <w:rPr>
          <w:rStyle w:val="a8"/>
          <w:rFonts w:ascii="Times New Roman" w:hAnsi="Times New Roman" w:cs="Times New Roman"/>
          <w:b w:val="0"/>
          <w:i w:val="0"/>
          <w:color w:val="auto"/>
          <w:sz w:val="28"/>
          <w:szCs w:val="28"/>
        </w:rPr>
        <w:t xml:space="preserve">С учетом артикулируемого запроса, институты, организующие политическое вовлечение, стремятся создать максимально благоприятные условия для отбора молодых активистов. Создаются многочисленные каналы и механизмы, предлагающие молодым активистам проявить себя на поприще борьбы за добро и справедливость, реализовать социально значимый проект, построить политическую карьеру или развить и применить на практике свои лидерские качества. </w:t>
      </w:r>
    </w:p>
    <w:p w14:paraId="7AAF3D21" w14:textId="77777777" w:rsidR="00284F80" w:rsidRPr="00284F80" w:rsidRDefault="00284F80" w:rsidP="007F21EA">
      <w:pPr>
        <w:spacing w:after="0" w:line="360" w:lineRule="auto"/>
        <w:ind w:firstLine="709"/>
        <w:jc w:val="both"/>
        <w:rPr>
          <w:rStyle w:val="a8"/>
          <w:rFonts w:ascii="Times New Roman" w:hAnsi="Times New Roman" w:cs="Times New Roman"/>
          <w:b w:val="0"/>
          <w:i w:val="0"/>
          <w:color w:val="auto"/>
          <w:sz w:val="28"/>
          <w:szCs w:val="28"/>
        </w:rPr>
      </w:pPr>
      <w:r w:rsidRPr="00284F80">
        <w:rPr>
          <w:rStyle w:val="a8"/>
          <w:rFonts w:ascii="Times New Roman" w:hAnsi="Times New Roman" w:cs="Times New Roman"/>
          <w:b w:val="0"/>
          <w:i w:val="0"/>
          <w:color w:val="auto"/>
          <w:sz w:val="28"/>
          <w:szCs w:val="28"/>
        </w:rPr>
        <w:t>Таким образом, общественно-политические организации рассматривают молодежь не только как электоральный ресурс, но и как кадровый резерв, который способен пополнить их ряды. Неудивительно, что молодежь составляет основу нишевого состава (волонтеры и рядовые активисты) политических партий и общественно-политических объединений</w:t>
      </w:r>
      <w:r w:rsidR="0017085D">
        <w:rPr>
          <w:rStyle w:val="af3"/>
          <w:rFonts w:ascii="Times New Roman" w:hAnsi="Times New Roman" w:cs="Times New Roman"/>
          <w:bCs/>
          <w:iCs/>
          <w:sz w:val="28"/>
          <w:szCs w:val="28"/>
        </w:rPr>
        <w:footnoteReference w:id="28"/>
      </w:r>
      <w:r w:rsidRPr="00284F80">
        <w:rPr>
          <w:rStyle w:val="a8"/>
          <w:rFonts w:ascii="Times New Roman" w:hAnsi="Times New Roman" w:cs="Times New Roman"/>
          <w:b w:val="0"/>
          <w:i w:val="0"/>
          <w:color w:val="auto"/>
          <w:sz w:val="28"/>
          <w:szCs w:val="28"/>
        </w:rPr>
        <w:t xml:space="preserve">. </w:t>
      </w:r>
    </w:p>
    <w:p w14:paraId="2FC9272E" w14:textId="77777777" w:rsidR="00284F80" w:rsidRPr="00284F80" w:rsidRDefault="00284F80" w:rsidP="007F21EA">
      <w:pPr>
        <w:spacing w:after="0" w:line="360" w:lineRule="auto"/>
        <w:ind w:firstLine="709"/>
        <w:jc w:val="both"/>
        <w:rPr>
          <w:rStyle w:val="a8"/>
          <w:rFonts w:ascii="Times New Roman" w:hAnsi="Times New Roman" w:cs="Times New Roman"/>
          <w:b w:val="0"/>
          <w:i w:val="0"/>
          <w:color w:val="auto"/>
          <w:sz w:val="28"/>
          <w:szCs w:val="28"/>
        </w:rPr>
      </w:pPr>
      <w:r w:rsidRPr="00284F80">
        <w:rPr>
          <w:rStyle w:val="a8"/>
          <w:rFonts w:ascii="Times New Roman" w:hAnsi="Times New Roman" w:cs="Times New Roman"/>
          <w:b w:val="0"/>
          <w:i w:val="0"/>
          <w:color w:val="auto"/>
          <w:sz w:val="28"/>
          <w:szCs w:val="28"/>
        </w:rPr>
        <w:t xml:space="preserve">Активное участие в молодежи в политике выполняет несколько социально значимых функций. </w:t>
      </w:r>
    </w:p>
    <w:p w14:paraId="52F0E3DB" w14:textId="77777777" w:rsidR="00284F80" w:rsidRPr="00284F80" w:rsidRDefault="00284F80" w:rsidP="007F21EA">
      <w:pPr>
        <w:spacing w:after="0" w:line="360" w:lineRule="auto"/>
        <w:ind w:firstLine="709"/>
        <w:jc w:val="both"/>
        <w:rPr>
          <w:rStyle w:val="a8"/>
          <w:rFonts w:ascii="Times New Roman" w:hAnsi="Times New Roman" w:cs="Times New Roman"/>
          <w:b w:val="0"/>
          <w:i w:val="0"/>
          <w:color w:val="auto"/>
          <w:sz w:val="28"/>
          <w:szCs w:val="28"/>
        </w:rPr>
      </w:pPr>
      <w:r w:rsidRPr="00284F80">
        <w:rPr>
          <w:rStyle w:val="a8"/>
          <w:rFonts w:ascii="Times New Roman" w:hAnsi="Times New Roman" w:cs="Times New Roman"/>
          <w:b w:val="0"/>
          <w:i w:val="0"/>
          <w:color w:val="auto"/>
          <w:sz w:val="28"/>
          <w:szCs w:val="28"/>
        </w:rPr>
        <w:t xml:space="preserve">Во-первых, как всякое участие оно направлено на реализацию и защиту своих социально-групповых интересов. В этом смысле молодежи свойственно объединяться в сообщества, где основным признаком становится общность интересов, взглядов и идей. </w:t>
      </w:r>
    </w:p>
    <w:p w14:paraId="7E6221B8" w14:textId="77777777" w:rsidR="00284F80" w:rsidRPr="00284F80" w:rsidRDefault="00284F80" w:rsidP="007F21EA">
      <w:pPr>
        <w:spacing w:after="0" w:line="360" w:lineRule="auto"/>
        <w:ind w:firstLine="709"/>
        <w:jc w:val="both"/>
        <w:rPr>
          <w:rStyle w:val="a8"/>
          <w:rFonts w:ascii="Times New Roman" w:hAnsi="Times New Roman" w:cs="Times New Roman"/>
          <w:b w:val="0"/>
          <w:i w:val="0"/>
          <w:color w:val="auto"/>
          <w:sz w:val="28"/>
          <w:szCs w:val="28"/>
        </w:rPr>
      </w:pPr>
      <w:r w:rsidRPr="00284F80">
        <w:rPr>
          <w:rStyle w:val="a8"/>
          <w:rFonts w:ascii="Times New Roman" w:hAnsi="Times New Roman" w:cs="Times New Roman"/>
          <w:b w:val="0"/>
          <w:i w:val="0"/>
          <w:color w:val="auto"/>
          <w:sz w:val="28"/>
          <w:szCs w:val="28"/>
        </w:rPr>
        <w:t xml:space="preserve">Во-вторых, политическое участие имеет важную коммуникативную функцию. Субъекты участия обмениваются информацией сразу по нескольким направлениям: со своими сторонниками и единомышленниками, со своими оппонентами и конкурентами, с органами государственной власти, а также с иными структурами гражданского общества. Каждое направление </w:t>
      </w:r>
      <w:r w:rsidRPr="00284F80">
        <w:rPr>
          <w:rStyle w:val="a8"/>
          <w:rFonts w:ascii="Times New Roman" w:hAnsi="Times New Roman" w:cs="Times New Roman"/>
          <w:b w:val="0"/>
          <w:i w:val="0"/>
          <w:color w:val="auto"/>
          <w:sz w:val="28"/>
          <w:szCs w:val="28"/>
        </w:rPr>
        <w:lastRenderedPageBreak/>
        <w:t xml:space="preserve">взаимодействия обладает своей спецификой и требует определенных затрат ресурсов. </w:t>
      </w:r>
    </w:p>
    <w:p w14:paraId="15B495E5" w14:textId="77777777" w:rsidR="00284F80" w:rsidRDefault="00284F80" w:rsidP="007F21EA">
      <w:pPr>
        <w:spacing w:after="0" w:line="360" w:lineRule="auto"/>
        <w:ind w:firstLine="709"/>
        <w:jc w:val="both"/>
        <w:rPr>
          <w:rStyle w:val="a8"/>
          <w:rFonts w:ascii="Times New Roman" w:hAnsi="Times New Roman" w:cs="Times New Roman"/>
          <w:b w:val="0"/>
          <w:i w:val="0"/>
          <w:color w:val="auto"/>
          <w:sz w:val="28"/>
          <w:szCs w:val="28"/>
        </w:rPr>
      </w:pPr>
      <w:r w:rsidRPr="00284F80">
        <w:rPr>
          <w:rStyle w:val="a8"/>
          <w:rFonts w:ascii="Times New Roman" w:hAnsi="Times New Roman" w:cs="Times New Roman"/>
          <w:b w:val="0"/>
          <w:i w:val="0"/>
          <w:color w:val="auto"/>
          <w:sz w:val="28"/>
          <w:szCs w:val="28"/>
        </w:rPr>
        <w:t xml:space="preserve">В-третьих, при помощи участия в организациях политической направленности, молодые активисты приобретают необходимый опыт и лидерские качества, позволяющие им претендовать на </w:t>
      </w:r>
      <w:proofErr w:type="spellStart"/>
      <w:r w:rsidRPr="00284F80">
        <w:rPr>
          <w:rStyle w:val="a8"/>
          <w:rFonts w:ascii="Times New Roman" w:hAnsi="Times New Roman" w:cs="Times New Roman"/>
          <w:b w:val="0"/>
          <w:i w:val="0"/>
          <w:color w:val="auto"/>
          <w:sz w:val="28"/>
          <w:szCs w:val="28"/>
        </w:rPr>
        <w:t>высокостатусные</w:t>
      </w:r>
      <w:proofErr w:type="spellEnd"/>
      <w:r w:rsidRPr="00284F80">
        <w:rPr>
          <w:rStyle w:val="a8"/>
          <w:rFonts w:ascii="Times New Roman" w:hAnsi="Times New Roman" w:cs="Times New Roman"/>
          <w:b w:val="0"/>
          <w:i w:val="0"/>
          <w:color w:val="auto"/>
          <w:sz w:val="28"/>
          <w:szCs w:val="28"/>
        </w:rPr>
        <w:t xml:space="preserve"> позиции в будущем</w:t>
      </w:r>
      <w:r w:rsidR="0017085D">
        <w:rPr>
          <w:rStyle w:val="af3"/>
          <w:rFonts w:ascii="Times New Roman" w:hAnsi="Times New Roman" w:cs="Times New Roman"/>
          <w:bCs/>
          <w:iCs/>
          <w:sz w:val="28"/>
          <w:szCs w:val="28"/>
        </w:rPr>
        <w:footnoteReference w:id="29"/>
      </w:r>
      <w:r w:rsidRPr="00284F80">
        <w:rPr>
          <w:rStyle w:val="a8"/>
          <w:rFonts w:ascii="Times New Roman" w:hAnsi="Times New Roman" w:cs="Times New Roman"/>
          <w:b w:val="0"/>
          <w:i w:val="0"/>
          <w:color w:val="auto"/>
          <w:sz w:val="28"/>
          <w:szCs w:val="28"/>
        </w:rPr>
        <w:t xml:space="preserve">. </w:t>
      </w:r>
    </w:p>
    <w:p w14:paraId="4BE72405" w14:textId="77777777"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 xml:space="preserve">Формы политического участия во многом заданы самим устройством политической системы, уровнем ее развития и возможностью открыто отстаивать свои интересы различным социальным группам и слоям общества. Предложенный </w:t>
      </w:r>
      <w:proofErr w:type="spellStart"/>
      <w:r w:rsidRPr="004F1587">
        <w:rPr>
          <w:rStyle w:val="a8"/>
          <w:rFonts w:ascii="Times New Roman" w:hAnsi="Times New Roman" w:cs="Times New Roman"/>
          <w:b w:val="0"/>
          <w:bCs w:val="0"/>
          <w:i w:val="0"/>
          <w:iCs w:val="0"/>
          <w:color w:val="auto"/>
          <w:sz w:val="28"/>
          <w:szCs w:val="28"/>
        </w:rPr>
        <w:t>Милбрайтом</w:t>
      </w:r>
      <w:proofErr w:type="spellEnd"/>
      <w:r w:rsidRPr="004F1587">
        <w:rPr>
          <w:rStyle w:val="a8"/>
          <w:rFonts w:ascii="Times New Roman" w:hAnsi="Times New Roman" w:cs="Times New Roman"/>
          <w:b w:val="0"/>
          <w:bCs w:val="0"/>
          <w:i w:val="0"/>
          <w:iCs w:val="0"/>
          <w:color w:val="auto"/>
          <w:sz w:val="28"/>
          <w:szCs w:val="28"/>
        </w:rPr>
        <w:t xml:space="preserve"> критерий выделения форм политического участия применим, прежде всего, в тех обществах, где демократическая система имеет устоявшиеся традиции. Вместе с тем в государствах, переживающих сложный и противоречивый этап политико-правовой трансформации, такой критерий не всегда может быть применим на практике. </w:t>
      </w:r>
    </w:p>
    <w:p w14:paraId="7D5DA5A2" w14:textId="77777777"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В связи с этим внимание исследователей привлекают каналы активизации и вовлечения граждан в политику. П. Норрис рассматривает причины активизации гражданской позиции индивидов и их мотивацию. Она различает «гражданско-ориентированное» участие, основанное на понятии гражданства и выражающееся в поддержке политических партий и голосовании на выборах, и «</w:t>
      </w:r>
      <w:proofErr w:type="spellStart"/>
      <w:r w:rsidRPr="004F1587">
        <w:rPr>
          <w:rStyle w:val="a8"/>
          <w:rFonts w:ascii="Times New Roman" w:hAnsi="Times New Roman" w:cs="Times New Roman"/>
          <w:b w:val="0"/>
          <w:bCs w:val="0"/>
          <w:i w:val="0"/>
          <w:iCs w:val="0"/>
          <w:color w:val="auto"/>
          <w:sz w:val="28"/>
          <w:szCs w:val="28"/>
        </w:rPr>
        <w:t>причинно</w:t>
      </w:r>
      <w:proofErr w:type="spellEnd"/>
      <w:r w:rsidRPr="004F1587">
        <w:rPr>
          <w:rStyle w:val="a8"/>
          <w:rFonts w:ascii="Times New Roman" w:hAnsi="Times New Roman" w:cs="Times New Roman"/>
          <w:b w:val="0"/>
          <w:bCs w:val="0"/>
          <w:i w:val="0"/>
          <w:iCs w:val="0"/>
          <w:color w:val="auto"/>
          <w:sz w:val="28"/>
          <w:szCs w:val="28"/>
        </w:rPr>
        <w:t xml:space="preserve"> ориентированное» участие, связанное с конкретными событиями или информационными поводами, обострением социально-экономических проблем в общественно-политической повестке, но не с долговременной партийной привязанностью и направленностью на правительственную политику</w:t>
      </w:r>
      <w:r w:rsidR="0017085D">
        <w:rPr>
          <w:rStyle w:val="af3"/>
          <w:rFonts w:ascii="Times New Roman" w:hAnsi="Times New Roman" w:cs="Times New Roman"/>
          <w:sz w:val="28"/>
          <w:szCs w:val="28"/>
        </w:rPr>
        <w:footnoteReference w:id="30"/>
      </w:r>
      <w:r w:rsidRPr="004F1587">
        <w:rPr>
          <w:rStyle w:val="a8"/>
          <w:rFonts w:ascii="Times New Roman" w:hAnsi="Times New Roman" w:cs="Times New Roman"/>
          <w:b w:val="0"/>
          <w:bCs w:val="0"/>
          <w:i w:val="0"/>
          <w:iCs w:val="0"/>
          <w:color w:val="auto"/>
          <w:sz w:val="28"/>
          <w:szCs w:val="28"/>
        </w:rPr>
        <w:t xml:space="preserve">. </w:t>
      </w:r>
    </w:p>
    <w:p w14:paraId="0CA8458B" w14:textId="77777777" w:rsidR="003D349B" w:rsidRPr="004F1587"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lastRenderedPageBreak/>
        <w:t xml:space="preserve">Таким образом, Норрис предлагает исходить из анализа реакций, которые возникают у социальных субъектов на политический процесс. Согласно данной логике, рост удовлетворенности граждан политикой государства в различных сферах должен укреплять позиции политического класса и приводить к формам участия, выраженным в более или менее явной поддержке действующего курса. Напротив, непопулярные решения приводят к росту недовольства, пополнению оппозиционных группировок и, как следствие, к протестным формам политического участия. </w:t>
      </w:r>
    </w:p>
    <w:p w14:paraId="2E80AB8E" w14:textId="79CAAB50" w:rsidR="003D349B" w:rsidRDefault="003D349B"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4F1587">
        <w:rPr>
          <w:rStyle w:val="a8"/>
          <w:rFonts w:ascii="Times New Roman" w:hAnsi="Times New Roman" w:cs="Times New Roman"/>
          <w:b w:val="0"/>
          <w:bCs w:val="0"/>
          <w:i w:val="0"/>
          <w:iCs w:val="0"/>
          <w:color w:val="auto"/>
          <w:sz w:val="28"/>
          <w:szCs w:val="28"/>
        </w:rPr>
        <w:t xml:space="preserve">Соответственно с точки зрения реакций на базовые политические процессы следует выделять два типа политического участия – «участие-поддержку» и «участие-протест». Первая форма подчеркивает одобрение политических институтов со стороны общества и в то же время способствует укреплению действующей системы власти. Вторая выступает </w:t>
      </w:r>
      <w:proofErr w:type="gramStart"/>
      <w:r w:rsidRPr="004F1587">
        <w:rPr>
          <w:rStyle w:val="a8"/>
          <w:rFonts w:ascii="Times New Roman" w:hAnsi="Times New Roman" w:cs="Times New Roman"/>
          <w:b w:val="0"/>
          <w:bCs w:val="0"/>
          <w:i w:val="0"/>
          <w:iCs w:val="0"/>
          <w:color w:val="auto"/>
          <w:sz w:val="28"/>
          <w:szCs w:val="28"/>
        </w:rPr>
        <w:t>ответной реакцией</w:t>
      </w:r>
      <w:proofErr w:type="gramEnd"/>
      <w:r w:rsidRPr="004F1587">
        <w:rPr>
          <w:rStyle w:val="a8"/>
          <w:rFonts w:ascii="Times New Roman" w:hAnsi="Times New Roman" w:cs="Times New Roman"/>
          <w:b w:val="0"/>
          <w:bCs w:val="0"/>
          <w:i w:val="0"/>
          <w:iCs w:val="0"/>
          <w:color w:val="auto"/>
          <w:sz w:val="28"/>
          <w:szCs w:val="28"/>
        </w:rPr>
        <w:t xml:space="preserve"> на конкретные события или политические решения, оказывающие негативное воздействие </w:t>
      </w:r>
      <w:r w:rsidR="008A1E24" w:rsidRPr="004F1587">
        <w:rPr>
          <w:rStyle w:val="a8"/>
          <w:rFonts w:ascii="Times New Roman" w:hAnsi="Times New Roman" w:cs="Times New Roman"/>
          <w:b w:val="0"/>
          <w:bCs w:val="0"/>
          <w:i w:val="0"/>
          <w:iCs w:val="0"/>
          <w:color w:val="auto"/>
          <w:sz w:val="28"/>
          <w:szCs w:val="28"/>
        </w:rPr>
        <w:t>на ту или иную социальную группу,</w:t>
      </w:r>
      <w:r w:rsidRPr="004F1587">
        <w:rPr>
          <w:rStyle w:val="a8"/>
          <w:rFonts w:ascii="Times New Roman" w:hAnsi="Times New Roman" w:cs="Times New Roman"/>
          <w:b w:val="0"/>
          <w:bCs w:val="0"/>
          <w:i w:val="0"/>
          <w:iCs w:val="0"/>
          <w:color w:val="auto"/>
          <w:sz w:val="28"/>
          <w:szCs w:val="28"/>
        </w:rPr>
        <w:t xml:space="preserve"> и выражается в протестных действиях. </w:t>
      </w:r>
    </w:p>
    <w:p w14:paraId="6F1B0901" w14:textId="77777777" w:rsidR="00111382" w:rsidRPr="004F1587" w:rsidRDefault="00111382" w:rsidP="007F21EA">
      <w:pPr>
        <w:spacing w:after="0" w:line="360" w:lineRule="auto"/>
        <w:ind w:firstLine="709"/>
        <w:jc w:val="both"/>
        <w:rPr>
          <w:rStyle w:val="a8"/>
          <w:rFonts w:ascii="Times New Roman" w:hAnsi="Times New Roman" w:cs="Times New Roman"/>
          <w:b w:val="0"/>
          <w:bCs w:val="0"/>
          <w:i w:val="0"/>
          <w:iCs w:val="0"/>
          <w:color w:val="auto"/>
          <w:sz w:val="28"/>
          <w:szCs w:val="28"/>
        </w:rPr>
      </w:pPr>
    </w:p>
    <w:p w14:paraId="19423A0F" w14:textId="7B356FC2" w:rsidR="003D349B" w:rsidRDefault="00111382" w:rsidP="007F21EA">
      <w:pPr>
        <w:spacing w:after="0" w:line="360" w:lineRule="auto"/>
        <w:ind w:firstLine="709"/>
        <w:jc w:val="both"/>
        <w:rPr>
          <w:rStyle w:val="a8"/>
          <w:rFonts w:ascii="Times New Roman" w:hAnsi="Times New Roman" w:cs="Times New Roman"/>
          <w:bCs w:val="0"/>
          <w:i w:val="0"/>
          <w:color w:val="auto"/>
          <w:sz w:val="28"/>
          <w:szCs w:val="28"/>
        </w:rPr>
      </w:pPr>
      <w:r w:rsidRPr="00111382">
        <w:rPr>
          <w:rStyle w:val="a8"/>
          <w:rFonts w:ascii="Times New Roman" w:hAnsi="Times New Roman" w:cs="Times New Roman"/>
          <w:bCs w:val="0"/>
          <w:i w:val="0"/>
          <w:color w:val="auto"/>
          <w:sz w:val="28"/>
          <w:szCs w:val="28"/>
        </w:rPr>
        <w:t>Выводы по главе 1.</w:t>
      </w:r>
    </w:p>
    <w:p w14:paraId="4C0D642E" w14:textId="38C9188C" w:rsidR="00111382" w:rsidRDefault="00111382" w:rsidP="007F21EA">
      <w:pPr>
        <w:spacing w:after="0" w:line="360" w:lineRule="auto"/>
        <w:ind w:firstLine="709"/>
        <w:jc w:val="both"/>
        <w:rPr>
          <w:rStyle w:val="a8"/>
          <w:rFonts w:ascii="Times New Roman" w:hAnsi="Times New Roman" w:cs="Times New Roman"/>
          <w:bCs w:val="0"/>
          <w:i w:val="0"/>
          <w:color w:val="auto"/>
          <w:sz w:val="28"/>
          <w:szCs w:val="28"/>
        </w:rPr>
      </w:pPr>
    </w:p>
    <w:p w14:paraId="15BF728D" w14:textId="6C9A4DD5" w:rsidR="00111382" w:rsidRDefault="00111382" w:rsidP="007F21EA">
      <w:pPr>
        <w:spacing w:after="0" w:line="360" w:lineRule="auto"/>
        <w:ind w:firstLine="709"/>
        <w:jc w:val="both"/>
        <w:rPr>
          <w:rStyle w:val="a8"/>
          <w:rFonts w:ascii="Times New Roman" w:hAnsi="Times New Roman" w:cs="Times New Roman"/>
          <w:bCs w:val="0"/>
          <w:i w:val="0"/>
          <w:color w:val="auto"/>
          <w:sz w:val="28"/>
          <w:szCs w:val="28"/>
        </w:rPr>
      </w:pPr>
    </w:p>
    <w:p w14:paraId="76A8D093" w14:textId="45567C55" w:rsidR="00111382" w:rsidRDefault="00111382" w:rsidP="007F21EA">
      <w:pPr>
        <w:spacing w:after="0" w:line="360" w:lineRule="auto"/>
        <w:ind w:firstLine="709"/>
        <w:jc w:val="both"/>
        <w:rPr>
          <w:rStyle w:val="a8"/>
          <w:rFonts w:ascii="Times New Roman" w:hAnsi="Times New Roman" w:cs="Times New Roman"/>
          <w:bCs w:val="0"/>
          <w:i w:val="0"/>
          <w:color w:val="auto"/>
          <w:sz w:val="28"/>
          <w:szCs w:val="28"/>
        </w:rPr>
      </w:pPr>
    </w:p>
    <w:p w14:paraId="21EC9622" w14:textId="0C48543F" w:rsidR="00111382" w:rsidRDefault="00111382" w:rsidP="007F21EA">
      <w:pPr>
        <w:spacing w:after="0" w:line="360" w:lineRule="auto"/>
        <w:ind w:firstLine="709"/>
        <w:jc w:val="both"/>
        <w:rPr>
          <w:rStyle w:val="a8"/>
          <w:rFonts w:ascii="Times New Roman" w:hAnsi="Times New Roman" w:cs="Times New Roman"/>
          <w:bCs w:val="0"/>
          <w:i w:val="0"/>
          <w:color w:val="auto"/>
          <w:sz w:val="28"/>
          <w:szCs w:val="28"/>
        </w:rPr>
      </w:pPr>
    </w:p>
    <w:p w14:paraId="4DD4A9B6" w14:textId="727F8720" w:rsidR="00111382" w:rsidRDefault="00111382" w:rsidP="007F21EA">
      <w:pPr>
        <w:spacing w:after="0" w:line="360" w:lineRule="auto"/>
        <w:ind w:firstLine="709"/>
        <w:jc w:val="both"/>
        <w:rPr>
          <w:rStyle w:val="a8"/>
          <w:rFonts w:ascii="Times New Roman" w:hAnsi="Times New Roman" w:cs="Times New Roman"/>
          <w:bCs w:val="0"/>
          <w:i w:val="0"/>
          <w:color w:val="auto"/>
          <w:sz w:val="28"/>
          <w:szCs w:val="28"/>
        </w:rPr>
      </w:pPr>
    </w:p>
    <w:p w14:paraId="216FD8ED" w14:textId="5AE1D124" w:rsidR="00111382" w:rsidRDefault="00111382" w:rsidP="007F21EA">
      <w:pPr>
        <w:spacing w:after="0" w:line="360" w:lineRule="auto"/>
        <w:ind w:firstLine="709"/>
        <w:jc w:val="both"/>
        <w:rPr>
          <w:rStyle w:val="a8"/>
          <w:rFonts w:ascii="Times New Roman" w:hAnsi="Times New Roman" w:cs="Times New Roman"/>
          <w:bCs w:val="0"/>
          <w:i w:val="0"/>
          <w:color w:val="auto"/>
          <w:sz w:val="28"/>
          <w:szCs w:val="28"/>
        </w:rPr>
      </w:pPr>
    </w:p>
    <w:p w14:paraId="24213223" w14:textId="288D3D50" w:rsidR="00111382" w:rsidRDefault="00111382" w:rsidP="007F21EA">
      <w:pPr>
        <w:spacing w:after="0" w:line="360" w:lineRule="auto"/>
        <w:ind w:firstLine="709"/>
        <w:jc w:val="both"/>
        <w:rPr>
          <w:rStyle w:val="a8"/>
          <w:rFonts w:ascii="Times New Roman" w:hAnsi="Times New Roman" w:cs="Times New Roman"/>
          <w:bCs w:val="0"/>
          <w:i w:val="0"/>
          <w:color w:val="auto"/>
          <w:sz w:val="28"/>
          <w:szCs w:val="28"/>
        </w:rPr>
      </w:pPr>
    </w:p>
    <w:p w14:paraId="4D75DC4F" w14:textId="3D91B005" w:rsidR="00111382" w:rsidRDefault="00111382" w:rsidP="007F21EA">
      <w:pPr>
        <w:spacing w:after="0" w:line="360" w:lineRule="auto"/>
        <w:ind w:firstLine="709"/>
        <w:jc w:val="both"/>
        <w:rPr>
          <w:rStyle w:val="a8"/>
          <w:rFonts w:ascii="Times New Roman" w:hAnsi="Times New Roman" w:cs="Times New Roman"/>
          <w:bCs w:val="0"/>
          <w:i w:val="0"/>
          <w:color w:val="auto"/>
          <w:sz w:val="28"/>
          <w:szCs w:val="28"/>
        </w:rPr>
      </w:pPr>
    </w:p>
    <w:p w14:paraId="191A8A2F" w14:textId="2A33E2CD" w:rsidR="00111382" w:rsidRDefault="00111382" w:rsidP="007F21EA">
      <w:pPr>
        <w:spacing w:after="0" w:line="360" w:lineRule="auto"/>
        <w:ind w:firstLine="709"/>
        <w:jc w:val="both"/>
        <w:rPr>
          <w:rStyle w:val="a8"/>
          <w:rFonts w:ascii="Times New Roman" w:hAnsi="Times New Roman" w:cs="Times New Roman"/>
          <w:bCs w:val="0"/>
          <w:i w:val="0"/>
          <w:color w:val="auto"/>
          <w:sz w:val="28"/>
          <w:szCs w:val="28"/>
        </w:rPr>
      </w:pPr>
    </w:p>
    <w:p w14:paraId="23908F04" w14:textId="77777777" w:rsidR="00111382" w:rsidRPr="00111382" w:rsidRDefault="00111382" w:rsidP="007F21EA">
      <w:pPr>
        <w:spacing w:after="0" w:line="360" w:lineRule="auto"/>
        <w:ind w:firstLine="709"/>
        <w:jc w:val="both"/>
        <w:rPr>
          <w:rStyle w:val="a8"/>
          <w:rFonts w:ascii="Times New Roman" w:hAnsi="Times New Roman" w:cs="Times New Roman"/>
          <w:bCs w:val="0"/>
          <w:i w:val="0"/>
          <w:color w:val="auto"/>
          <w:sz w:val="28"/>
          <w:szCs w:val="28"/>
        </w:rPr>
      </w:pPr>
    </w:p>
    <w:p w14:paraId="1CBA1244" w14:textId="77777777" w:rsidR="00284F80" w:rsidRPr="00A854E5" w:rsidRDefault="00284F80" w:rsidP="007F21EA">
      <w:pPr>
        <w:pStyle w:val="a5"/>
        <w:spacing w:before="0" w:beforeAutospacing="0" w:after="0" w:afterAutospacing="0" w:line="360" w:lineRule="auto"/>
        <w:ind w:firstLine="709"/>
        <w:jc w:val="both"/>
        <w:textAlignment w:val="top"/>
        <w:rPr>
          <w:color w:val="000000"/>
          <w:sz w:val="28"/>
          <w:szCs w:val="28"/>
        </w:rPr>
      </w:pPr>
    </w:p>
    <w:p w14:paraId="1A4285D5" w14:textId="6042F9DF" w:rsidR="0092006B" w:rsidRDefault="006C766B" w:rsidP="0092006B">
      <w:pPr>
        <w:pStyle w:val="2"/>
        <w:spacing w:before="0" w:beforeAutospacing="0" w:after="0" w:afterAutospacing="0" w:line="360" w:lineRule="auto"/>
        <w:jc w:val="center"/>
        <w:rPr>
          <w:sz w:val="28"/>
          <w:szCs w:val="28"/>
        </w:rPr>
      </w:pPr>
      <w:bookmarkStart w:id="6" w:name="_Toc104797237"/>
      <w:r w:rsidRPr="00ED7503">
        <w:rPr>
          <w:sz w:val="28"/>
          <w:szCs w:val="28"/>
        </w:rPr>
        <w:lastRenderedPageBreak/>
        <w:t xml:space="preserve">ГЛАВА 2. ИССЛЕДОВАНИЕ ПСИХОЛОГИЧЕСКИХ </w:t>
      </w:r>
      <w:r w:rsidR="0092006B">
        <w:rPr>
          <w:sz w:val="28"/>
          <w:szCs w:val="28"/>
        </w:rPr>
        <w:t>ФАКТОР</w:t>
      </w:r>
      <w:r w:rsidR="00A93B64" w:rsidRPr="00ED7503">
        <w:rPr>
          <w:sz w:val="28"/>
          <w:szCs w:val="28"/>
        </w:rPr>
        <w:t>ОВ</w:t>
      </w:r>
      <w:r w:rsidRPr="00ED7503">
        <w:rPr>
          <w:sz w:val="28"/>
          <w:szCs w:val="28"/>
        </w:rPr>
        <w:t xml:space="preserve"> АПОЛИТИЧНОСТИ И АКТИВНОСТИ МОЛОДЁЖИ В ПОЛИТИКЕ</w:t>
      </w:r>
      <w:bookmarkStart w:id="7" w:name="_Toc104797238"/>
      <w:bookmarkEnd w:id="6"/>
    </w:p>
    <w:p w14:paraId="0FD50FA3" w14:textId="77777777" w:rsidR="0092006B" w:rsidRDefault="0092006B" w:rsidP="0092006B">
      <w:pPr>
        <w:pStyle w:val="2"/>
        <w:spacing w:before="0" w:beforeAutospacing="0" w:after="0" w:afterAutospacing="0" w:line="360" w:lineRule="auto"/>
        <w:jc w:val="center"/>
        <w:rPr>
          <w:sz w:val="28"/>
          <w:szCs w:val="28"/>
        </w:rPr>
      </w:pPr>
    </w:p>
    <w:p w14:paraId="344E047F" w14:textId="68ADFD37" w:rsidR="006C766B" w:rsidRDefault="006C766B" w:rsidP="0092006B">
      <w:pPr>
        <w:pStyle w:val="2"/>
        <w:spacing w:before="0" w:beforeAutospacing="0" w:after="0" w:afterAutospacing="0" w:line="360" w:lineRule="auto"/>
        <w:jc w:val="center"/>
        <w:rPr>
          <w:sz w:val="28"/>
          <w:szCs w:val="28"/>
        </w:rPr>
      </w:pPr>
      <w:r w:rsidRPr="00ED7503">
        <w:rPr>
          <w:sz w:val="28"/>
          <w:szCs w:val="28"/>
        </w:rPr>
        <w:t>2.1</w:t>
      </w:r>
      <w:r w:rsidR="0092006B">
        <w:rPr>
          <w:sz w:val="28"/>
          <w:szCs w:val="28"/>
        </w:rPr>
        <w:t>.</w:t>
      </w:r>
      <w:r w:rsidRPr="00ED7503">
        <w:rPr>
          <w:sz w:val="28"/>
          <w:szCs w:val="28"/>
        </w:rPr>
        <w:t xml:space="preserve"> Психологический портрет российской молодежи</w:t>
      </w:r>
      <w:bookmarkEnd w:id="7"/>
    </w:p>
    <w:p w14:paraId="75D82562" w14:textId="77777777" w:rsidR="0092006B" w:rsidRPr="00ED7503" w:rsidRDefault="0092006B" w:rsidP="0092006B">
      <w:pPr>
        <w:pStyle w:val="2"/>
        <w:spacing w:before="0" w:beforeAutospacing="0" w:after="0" w:afterAutospacing="0" w:line="360" w:lineRule="auto"/>
        <w:jc w:val="center"/>
        <w:rPr>
          <w:sz w:val="28"/>
          <w:szCs w:val="28"/>
        </w:rPr>
      </w:pPr>
    </w:p>
    <w:p w14:paraId="300F4053" w14:textId="77777777" w:rsidR="003D349B" w:rsidRDefault="003D349B" w:rsidP="007F21EA">
      <w:pPr>
        <w:spacing w:after="0" w:line="360" w:lineRule="auto"/>
        <w:ind w:firstLine="709"/>
        <w:jc w:val="both"/>
        <w:rPr>
          <w:rFonts w:ascii="Times New Roman" w:hAnsi="Times New Roman"/>
          <w:color w:val="4E4C4C"/>
          <w:sz w:val="28"/>
          <w:szCs w:val="28"/>
        </w:rPr>
      </w:pPr>
      <w:r>
        <w:rPr>
          <w:rFonts w:ascii="Times New Roman" w:hAnsi="Times New Roman"/>
          <w:color w:val="4E4C4C"/>
          <w:sz w:val="28"/>
          <w:szCs w:val="28"/>
        </w:rPr>
        <w:t xml:space="preserve">Молодость представляет собой важный период в жизни человека, когда переосмысливаются и структурируются основные представления, убеждения, установки, ценности и смыслы. Молодые люди стоят оказываются перед необходимостью определения в дальнейшей жизни, поиска собственного места и роли, значимости в окружающем мире и системе социальных отношений. При этом основным аспектом в выборе дальнейшего пути является соотнесение внутренних потребностей, ценностей и целей с требованиями и направлениями социальной жизни. </w:t>
      </w:r>
      <w:proofErr w:type="gramStart"/>
      <w:r>
        <w:rPr>
          <w:rFonts w:ascii="Times New Roman" w:hAnsi="Times New Roman"/>
          <w:color w:val="4E4C4C"/>
          <w:sz w:val="28"/>
          <w:szCs w:val="28"/>
        </w:rPr>
        <w:t>В этой связи,</w:t>
      </w:r>
      <w:proofErr w:type="gramEnd"/>
      <w:r>
        <w:rPr>
          <w:rFonts w:ascii="Times New Roman" w:hAnsi="Times New Roman"/>
          <w:color w:val="4E4C4C"/>
          <w:sz w:val="28"/>
          <w:szCs w:val="28"/>
        </w:rPr>
        <w:t xml:space="preserve"> современные исследователи все чаще обращаются к проблеме формирования образа мира, рассматривая его в качестве основного ориентира в личностном и социальном самоопределении</w:t>
      </w:r>
      <w:r w:rsidR="008A1E24">
        <w:rPr>
          <w:rStyle w:val="af3"/>
          <w:rFonts w:ascii="Times New Roman" w:hAnsi="Times New Roman"/>
          <w:color w:val="4E4C4C"/>
          <w:sz w:val="28"/>
          <w:szCs w:val="28"/>
        </w:rPr>
        <w:footnoteReference w:id="31"/>
      </w:r>
      <w:r>
        <w:rPr>
          <w:rFonts w:ascii="Times New Roman" w:hAnsi="Times New Roman"/>
          <w:color w:val="4E4C4C"/>
          <w:sz w:val="28"/>
          <w:szCs w:val="28"/>
        </w:rPr>
        <w:t>.</w:t>
      </w:r>
    </w:p>
    <w:p w14:paraId="54236EDE" w14:textId="77777777" w:rsidR="003D349B" w:rsidRDefault="003D349B" w:rsidP="007F21EA">
      <w:pPr>
        <w:spacing w:after="0" w:line="360" w:lineRule="auto"/>
        <w:ind w:firstLine="709"/>
        <w:jc w:val="both"/>
        <w:rPr>
          <w:rFonts w:ascii="Times New Roman" w:hAnsi="Times New Roman"/>
          <w:color w:val="4E4C4C"/>
          <w:sz w:val="28"/>
          <w:szCs w:val="28"/>
        </w:rPr>
      </w:pPr>
      <w:r>
        <w:rPr>
          <w:rFonts w:ascii="Times New Roman" w:hAnsi="Times New Roman"/>
          <w:color w:val="4E4C4C"/>
          <w:sz w:val="28"/>
          <w:szCs w:val="28"/>
        </w:rPr>
        <w:t xml:space="preserve">В большинстве современных исследований подчеркивается роль </w:t>
      </w:r>
      <w:proofErr w:type="spellStart"/>
      <w:r>
        <w:rPr>
          <w:rFonts w:ascii="Times New Roman" w:hAnsi="Times New Roman"/>
          <w:color w:val="4E4C4C"/>
          <w:sz w:val="28"/>
          <w:szCs w:val="28"/>
        </w:rPr>
        <w:t>интрасубъектных</w:t>
      </w:r>
      <w:proofErr w:type="spellEnd"/>
      <w:r>
        <w:rPr>
          <w:rFonts w:ascii="Times New Roman" w:hAnsi="Times New Roman"/>
          <w:color w:val="4E4C4C"/>
          <w:sz w:val="28"/>
          <w:szCs w:val="28"/>
        </w:rPr>
        <w:t xml:space="preserve"> и </w:t>
      </w:r>
      <w:proofErr w:type="spellStart"/>
      <w:r>
        <w:rPr>
          <w:rFonts w:ascii="Times New Roman" w:hAnsi="Times New Roman"/>
          <w:color w:val="4E4C4C"/>
          <w:sz w:val="28"/>
          <w:szCs w:val="28"/>
        </w:rPr>
        <w:t>межсубъектных</w:t>
      </w:r>
      <w:proofErr w:type="spellEnd"/>
      <w:r>
        <w:rPr>
          <w:rFonts w:ascii="Times New Roman" w:hAnsi="Times New Roman"/>
          <w:color w:val="4E4C4C"/>
          <w:sz w:val="28"/>
          <w:szCs w:val="28"/>
        </w:rPr>
        <w:t xml:space="preserve"> феноменов, определяющих включенность молодежи в те или иные формы активности. Данный конструкт </w:t>
      </w:r>
      <w:r>
        <w:rPr>
          <w:rFonts w:ascii="Times New Roman" w:hAnsi="Times New Roman"/>
          <w:color w:val="4E4C4C"/>
          <w:spacing w:val="-2"/>
          <w:sz w:val="28"/>
          <w:szCs w:val="28"/>
        </w:rPr>
        <w:t>отражает глубинное мировоззрение человека, систему его ценностей, потребностей, его окружение, психофизическую природу, профессиональную, коммуникативную, духовную компетенции, социальный и личностный опыт [</w:t>
      </w:r>
      <w:proofErr w:type="spellStart"/>
      <w:r>
        <w:rPr>
          <w:rFonts w:ascii="Times New Roman" w:hAnsi="Times New Roman"/>
          <w:color w:val="4E4C4C"/>
          <w:spacing w:val="-2"/>
          <w:sz w:val="28"/>
          <w:szCs w:val="28"/>
        </w:rPr>
        <w:t>Соина</w:t>
      </w:r>
      <w:proofErr w:type="spellEnd"/>
      <w:r>
        <w:rPr>
          <w:rFonts w:ascii="Times New Roman" w:hAnsi="Times New Roman"/>
          <w:color w:val="4E4C4C"/>
          <w:spacing w:val="-2"/>
          <w:sz w:val="28"/>
          <w:szCs w:val="28"/>
        </w:rPr>
        <w:t xml:space="preserve">]. Образ общества формируются в сознании молодых людей в процессе наблюдений за социальной действительностью, познания ее основных явлений, процессов, тенденций преобразования. При этом каждый человек выбирает в качестве ведущего ориентира некую обобщенную модель </w:t>
      </w:r>
      <w:r>
        <w:rPr>
          <w:rFonts w:ascii="Times New Roman" w:hAnsi="Times New Roman"/>
          <w:color w:val="4E4C4C"/>
          <w:spacing w:val="-2"/>
          <w:sz w:val="28"/>
          <w:szCs w:val="28"/>
        </w:rPr>
        <w:lastRenderedPageBreak/>
        <w:t>мира, следование за примером на основе «стихийного» психологического опыта.</w:t>
      </w:r>
    </w:p>
    <w:p w14:paraId="6E6115C2" w14:textId="5429A2A3"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4E4C4C"/>
          <w:sz w:val="28"/>
          <w:szCs w:val="28"/>
        </w:rPr>
        <w:t xml:space="preserve">Образ политического устройства государства воспроизводит цели и функции общества. В </w:t>
      </w:r>
      <w:proofErr w:type="spellStart"/>
      <w:r>
        <w:rPr>
          <w:rFonts w:ascii="Times New Roman" w:hAnsi="Times New Roman"/>
          <w:color w:val="4E4C4C"/>
          <w:sz w:val="28"/>
          <w:szCs w:val="28"/>
        </w:rPr>
        <w:t>даннном</w:t>
      </w:r>
      <w:proofErr w:type="spellEnd"/>
      <w:r>
        <w:rPr>
          <w:rFonts w:ascii="Times New Roman" w:hAnsi="Times New Roman"/>
          <w:color w:val="4E4C4C"/>
          <w:sz w:val="28"/>
          <w:szCs w:val="28"/>
        </w:rPr>
        <w:t xml:space="preserve"> аспекте </w:t>
      </w:r>
      <w:proofErr w:type="gramStart"/>
      <w:r>
        <w:rPr>
          <w:rFonts w:ascii="Times New Roman" w:hAnsi="Times New Roman"/>
          <w:color w:val="4E4C4C"/>
          <w:sz w:val="28"/>
          <w:szCs w:val="28"/>
        </w:rPr>
        <w:t>С.И.</w:t>
      </w:r>
      <w:proofErr w:type="gramEnd"/>
      <w:r>
        <w:rPr>
          <w:rFonts w:ascii="Times New Roman" w:hAnsi="Times New Roman"/>
          <w:color w:val="4E4C4C"/>
          <w:sz w:val="28"/>
          <w:szCs w:val="28"/>
        </w:rPr>
        <w:t> </w:t>
      </w:r>
      <w:proofErr w:type="spellStart"/>
      <w:r>
        <w:rPr>
          <w:rFonts w:ascii="Times New Roman" w:hAnsi="Times New Roman"/>
          <w:color w:val="4E4C4C"/>
          <w:sz w:val="28"/>
          <w:szCs w:val="28"/>
        </w:rPr>
        <w:t>Сильнова</w:t>
      </w:r>
      <w:proofErr w:type="spellEnd"/>
      <w:r>
        <w:rPr>
          <w:rFonts w:ascii="Times New Roman" w:hAnsi="Times New Roman"/>
          <w:color w:val="4E4C4C"/>
          <w:sz w:val="28"/>
          <w:szCs w:val="28"/>
        </w:rPr>
        <w:t xml:space="preserve"> отмечает, что: «Образ общества может выступать в функции перспективы, горизонта, фокуса: фокуса — в смысле высвечивания несовершенств общества, горизонта — как обозначения возможностей социальной прогрессии, перспективы — как направления желаемого и реально осуществляемого движения по совершенствованию или преодолению социальных недостатков и аллюзий» [</w:t>
      </w:r>
      <w:proofErr w:type="spellStart"/>
      <w:r>
        <w:rPr>
          <w:rFonts w:ascii="Times New Roman" w:hAnsi="Times New Roman"/>
          <w:color w:val="4E4C4C"/>
          <w:sz w:val="28"/>
          <w:szCs w:val="28"/>
        </w:rPr>
        <w:t>Сильнова</w:t>
      </w:r>
      <w:proofErr w:type="spellEnd"/>
      <w:r w:rsidR="008A1E24">
        <w:rPr>
          <w:rFonts w:ascii="Times New Roman" w:hAnsi="Times New Roman"/>
          <w:color w:val="4E4C4C"/>
          <w:sz w:val="28"/>
          <w:szCs w:val="28"/>
        </w:rPr>
        <w:t>, с. 87</w:t>
      </w:r>
      <w:r>
        <w:rPr>
          <w:rFonts w:ascii="Times New Roman" w:hAnsi="Times New Roman"/>
          <w:color w:val="4E4C4C"/>
          <w:sz w:val="28"/>
          <w:szCs w:val="28"/>
        </w:rPr>
        <w:t xml:space="preserve">]. В связи с чем анализ образов политического устройства помогает выявить основные проблемы в жизни и развитии общества, динамику его преобразований, ориентиры и цели деятельности его представителей: он также позволяет описать и оценить реальные процессы, происходящие в нем и их соответствие идеальным социальным представлениям. При этом искажение представлений приводит к формированию социальных, мировоззренческих, политических, психологических, </w:t>
      </w:r>
      <w:r>
        <w:rPr>
          <w:rFonts w:ascii="Times New Roman" w:hAnsi="Times New Roman"/>
          <w:color w:val="353535"/>
          <w:sz w:val="28"/>
          <w:szCs w:val="28"/>
          <w:shd w:val="clear" w:color="auto" w:fill="FFFFFF"/>
        </w:rPr>
        <w:t>идеологических и духовных проблем.</w:t>
      </w:r>
    </w:p>
    <w:p w14:paraId="1D8CAEE3" w14:textId="77777777" w:rsidR="003D349B" w:rsidRDefault="00702314"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t>Аспекты представления себя и своей активности в политической сфере</w:t>
      </w:r>
      <w:r w:rsidR="003D349B">
        <w:rPr>
          <w:rFonts w:ascii="Times New Roman" w:hAnsi="Times New Roman"/>
          <w:color w:val="353535"/>
          <w:sz w:val="28"/>
          <w:szCs w:val="28"/>
          <w:shd w:val="clear" w:color="auto" w:fill="FFFFFF"/>
        </w:rPr>
        <w:t xml:space="preserve"> представляют собой форму познания социальной действительности. Они рождаются в мышлении человека для того, чтобы помочь осознавать и интерпретировать социальную реальность, классифицировать явления и процессы, происходящие в мире, соотносить их с определенными нормативными критериями – как установленными в обществе, так и формируемыми на базе собственных взглядов и оценок, впечатлений и образов</w:t>
      </w:r>
      <w:r w:rsidR="008A1E24">
        <w:rPr>
          <w:rFonts w:ascii="Times New Roman" w:hAnsi="Times New Roman"/>
          <w:color w:val="353535"/>
          <w:sz w:val="28"/>
          <w:szCs w:val="28"/>
          <w:shd w:val="clear" w:color="auto" w:fill="FFFFFF"/>
        </w:rPr>
        <w:t>.</w:t>
      </w:r>
    </w:p>
    <w:p w14:paraId="391DF43C" w14:textId="77777777"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t xml:space="preserve">В структуре социальных представлений, во многом обусловливающих </w:t>
      </w:r>
      <w:r w:rsidR="00702314">
        <w:rPr>
          <w:rFonts w:ascii="Times New Roman" w:hAnsi="Times New Roman"/>
          <w:color w:val="353535"/>
          <w:sz w:val="28"/>
          <w:szCs w:val="28"/>
          <w:shd w:val="clear" w:color="auto" w:fill="FFFFFF"/>
        </w:rPr>
        <w:t>политическую активность молодежи</w:t>
      </w:r>
      <w:r>
        <w:rPr>
          <w:rFonts w:ascii="Times New Roman" w:hAnsi="Times New Roman"/>
          <w:color w:val="353535"/>
          <w:sz w:val="28"/>
          <w:szCs w:val="28"/>
          <w:shd w:val="clear" w:color="auto" w:fill="FFFFFF"/>
        </w:rPr>
        <w:t xml:space="preserve">, исследователи выделяют три основных компонента: </w:t>
      </w:r>
    </w:p>
    <w:p w14:paraId="4D2F7D5C" w14:textId="77777777"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t>- информация (сумма знаний об объекте);</w:t>
      </w:r>
    </w:p>
    <w:p w14:paraId="31E90AEA" w14:textId="77777777"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lastRenderedPageBreak/>
        <w:t>- поле (общая смысловая рамка, диапазон возможных толкований того или иного явления);</w:t>
      </w:r>
    </w:p>
    <w:p w14:paraId="54547A57" w14:textId="77777777"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t>- установка (совокупное отношение к объекту).</w:t>
      </w:r>
    </w:p>
    <w:p w14:paraId="47E63272" w14:textId="77777777"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t>Следовательно, образ</w:t>
      </w:r>
      <w:r w:rsidR="00702314">
        <w:rPr>
          <w:rFonts w:ascii="Times New Roman" w:hAnsi="Times New Roman"/>
          <w:color w:val="353535"/>
          <w:sz w:val="28"/>
          <w:szCs w:val="28"/>
          <w:shd w:val="clear" w:color="auto" w:fill="FFFFFF"/>
        </w:rPr>
        <w:t xml:space="preserve"> политического и социального устройства</w:t>
      </w:r>
      <w:r>
        <w:rPr>
          <w:rFonts w:ascii="Times New Roman" w:hAnsi="Times New Roman"/>
          <w:color w:val="353535"/>
          <w:sz w:val="28"/>
          <w:szCs w:val="28"/>
          <w:shd w:val="clear" w:color="auto" w:fill="FFFFFF"/>
        </w:rPr>
        <w:t>, сформированный в сознании человека или группы на основе системы социальных представлений, выполняет важные в социально-психологическом и философском плане функции:</w:t>
      </w:r>
    </w:p>
    <w:p w14:paraId="652A2D42" w14:textId="554F21DF" w:rsidR="003D349B" w:rsidRPr="0092006B" w:rsidRDefault="003D349B" w:rsidP="0092006B">
      <w:pPr>
        <w:pStyle w:val="a3"/>
        <w:numPr>
          <w:ilvl w:val="0"/>
          <w:numId w:val="4"/>
        </w:numPr>
        <w:tabs>
          <w:tab w:val="left" w:pos="993"/>
        </w:tabs>
        <w:spacing w:after="0" w:line="360" w:lineRule="auto"/>
        <w:ind w:left="0" w:firstLine="709"/>
        <w:jc w:val="both"/>
        <w:rPr>
          <w:rFonts w:ascii="Times New Roman" w:hAnsi="Times New Roman"/>
          <w:b/>
          <w:sz w:val="28"/>
          <w:szCs w:val="28"/>
        </w:rPr>
      </w:pPr>
      <w:r w:rsidRPr="0092006B">
        <w:rPr>
          <w:rFonts w:ascii="Times New Roman" w:hAnsi="Times New Roman"/>
          <w:color w:val="353535"/>
          <w:sz w:val="28"/>
          <w:szCs w:val="28"/>
          <w:shd w:val="clear" w:color="auto" w:fill="FFFFFF"/>
        </w:rPr>
        <w:t xml:space="preserve">Функция познания – описание, классификация и объяснение явлений; </w:t>
      </w:r>
    </w:p>
    <w:p w14:paraId="1E1721C2" w14:textId="77777777" w:rsidR="003D349B" w:rsidRDefault="003D349B" w:rsidP="0092006B">
      <w:pPr>
        <w:numPr>
          <w:ilvl w:val="0"/>
          <w:numId w:val="4"/>
        </w:numPr>
        <w:tabs>
          <w:tab w:val="left" w:pos="993"/>
        </w:tabs>
        <w:spacing w:after="0" w:line="360" w:lineRule="auto"/>
        <w:ind w:left="0" w:firstLine="709"/>
        <w:jc w:val="both"/>
        <w:rPr>
          <w:rFonts w:ascii="Times New Roman" w:hAnsi="Times New Roman"/>
          <w:b/>
          <w:sz w:val="28"/>
          <w:szCs w:val="28"/>
        </w:rPr>
      </w:pPr>
      <w:r>
        <w:rPr>
          <w:rFonts w:ascii="Times New Roman" w:hAnsi="Times New Roman"/>
          <w:color w:val="353535"/>
          <w:sz w:val="28"/>
          <w:szCs w:val="28"/>
          <w:shd w:val="clear" w:color="auto" w:fill="FFFFFF"/>
        </w:rPr>
        <w:t xml:space="preserve">Функция </w:t>
      </w:r>
      <w:proofErr w:type="spellStart"/>
      <w:r>
        <w:rPr>
          <w:rFonts w:ascii="Times New Roman" w:hAnsi="Times New Roman"/>
          <w:color w:val="353535"/>
          <w:sz w:val="28"/>
          <w:szCs w:val="28"/>
          <w:shd w:val="clear" w:color="auto" w:fill="FFFFFF"/>
        </w:rPr>
        <w:t>опосредования</w:t>
      </w:r>
      <w:proofErr w:type="spellEnd"/>
      <w:r>
        <w:rPr>
          <w:rFonts w:ascii="Times New Roman" w:hAnsi="Times New Roman"/>
          <w:color w:val="353535"/>
          <w:sz w:val="28"/>
          <w:szCs w:val="28"/>
          <w:shd w:val="clear" w:color="auto" w:fill="FFFFFF"/>
        </w:rPr>
        <w:t xml:space="preserve"> действительности и отражения ее норм в поведении индивида; </w:t>
      </w:r>
    </w:p>
    <w:p w14:paraId="7876CEB7" w14:textId="77777777" w:rsidR="003D349B" w:rsidRDefault="003D349B" w:rsidP="0092006B">
      <w:pPr>
        <w:numPr>
          <w:ilvl w:val="0"/>
          <w:numId w:val="4"/>
        </w:numPr>
        <w:tabs>
          <w:tab w:val="left" w:pos="993"/>
        </w:tabs>
        <w:spacing w:after="0" w:line="360" w:lineRule="auto"/>
        <w:ind w:left="0" w:firstLine="709"/>
        <w:jc w:val="both"/>
        <w:rPr>
          <w:rFonts w:ascii="Times New Roman" w:hAnsi="Times New Roman"/>
          <w:b/>
          <w:sz w:val="28"/>
          <w:szCs w:val="28"/>
        </w:rPr>
      </w:pPr>
      <w:r>
        <w:rPr>
          <w:rFonts w:ascii="Times New Roman" w:hAnsi="Times New Roman"/>
          <w:color w:val="353535"/>
          <w:sz w:val="28"/>
          <w:szCs w:val="28"/>
          <w:shd w:val="clear" w:color="auto" w:fill="FFFFFF"/>
        </w:rPr>
        <w:t>Функция социальной адаптации – интеграция новых знаний о мире в систему сложившихся представлений, знаний, образов.</w:t>
      </w:r>
    </w:p>
    <w:p w14:paraId="00E52803" w14:textId="77777777"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t xml:space="preserve">Таким образом, </w:t>
      </w:r>
      <w:r w:rsidR="00702314">
        <w:rPr>
          <w:rFonts w:ascii="Times New Roman" w:hAnsi="Times New Roman"/>
          <w:color w:val="353535"/>
          <w:sz w:val="28"/>
          <w:szCs w:val="28"/>
          <w:shd w:val="clear" w:color="auto" w:fill="FFFFFF"/>
        </w:rPr>
        <w:t>политическая активность молодежи</w:t>
      </w:r>
      <w:r>
        <w:rPr>
          <w:rFonts w:ascii="Times New Roman" w:hAnsi="Times New Roman"/>
          <w:color w:val="353535"/>
          <w:sz w:val="28"/>
          <w:szCs w:val="28"/>
          <w:shd w:val="clear" w:color="auto" w:fill="FFFFFF"/>
        </w:rPr>
        <w:t xml:space="preserve"> характеризу</w:t>
      </w:r>
      <w:r w:rsidR="00702314">
        <w:rPr>
          <w:rFonts w:ascii="Times New Roman" w:hAnsi="Times New Roman"/>
          <w:color w:val="353535"/>
          <w:sz w:val="28"/>
          <w:szCs w:val="28"/>
          <w:shd w:val="clear" w:color="auto" w:fill="FFFFFF"/>
        </w:rPr>
        <w:t>е</w:t>
      </w:r>
      <w:r>
        <w:rPr>
          <w:rFonts w:ascii="Times New Roman" w:hAnsi="Times New Roman"/>
          <w:color w:val="353535"/>
          <w:sz w:val="28"/>
          <w:szCs w:val="28"/>
          <w:shd w:val="clear" w:color="auto" w:fill="FFFFFF"/>
        </w:rPr>
        <w:t>т определенную систему отношени</w:t>
      </w:r>
      <w:r w:rsidR="00702314">
        <w:rPr>
          <w:rFonts w:ascii="Times New Roman" w:hAnsi="Times New Roman"/>
          <w:color w:val="353535"/>
          <w:sz w:val="28"/>
          <w:szCs w:val="28"/>
          <w:shd w:val="clear" w:color="auto" w:fill="FFFFFF"/>
        </w:rPr>
        <w:t>й</w:t>
      </w:r>
      <w:r>
        <w:rPr>
          <w:rFonts w:ascii="Times New Roman" w:hAnsi="Times New Roman"/>
          <w:color w:val="353535"/>
          <w:sz w:val="28"/>
          <w:szCs w:val="28"/>
          <w:shd w:val="clear" w:color="auto" w:fill="FFFFFF"/>
        </w:rPr>
        <w:t xml:space="preserve"> к тому или иному явлению жизни или характеристике общества. При этом группа и представления </w:t>
      </w:r>
      <w:r w:rsidR="00702314">
        <w:rPr>
          <w:rFonts w:ascii="Times New Roman" w:hAnsi="Times New Roman"/>
          <w:color w:val="353535"/>
          <w:sz w:val="28"/>
          <w:szCs w:val="28"/>
          <w:shd w:val="clear" w:color="auto" w:fill="FFFFFF"/>
        </w:rPr>
        <w:t xml:space="preserve">о политической деятельности и ее роли в обеспечении благосостояния индивида и общества </w:t>
      </w:r>
      <w:r>
        <w:rPr>
          <w:rFonts w:ascii="Times New Roman" w:hAnsi="Times New Roman"/>
          <w:color w:val="353535"/>
          <w:sz w:val="28"/>
          <w:szCs w:val="28"/>
          <w:shd w:val="clear" w:color="auto" w:fill="FFFFFF"/>
        </w:rPr>
        <w:t xml:space="preserve">оказывают взаимное влияние друг на друга, формируя специфику </w:t>
      </w:r>
      <w:r w:rsidR="00702314">
        <w:rPr>
          <w:rFonts w:ascii="Times New Roman" w:hAnsi="Times New Roman"/>
          <w:color w:val="353535"/>
          <w:sz w:val="28"/>
          <w:szCs w:val="28"/>
          <w:shd w:val="clear" w:color="auto" w:fill="FFFFFF"/>
        </w:rPr>
        <w:t>социально-политического самосознания личности.</w:t>
      </w:r>
    </w:p>
    <w:p w14:paraId="723CB35C" w14:textId="3716C212"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t>В процессе формирования социальной идентичности происходит соотнесение Образа</w:t>
      </w:r>
      <w:r w:rsidR="0092006B">
        <w:rPr>
          <w:rFonts w:ascii="Times New Roman" w:hAnsi="Times New Roman"/>
          <w:color w:val="353535"/>
          <w:sz w:val="28"/>
          <w:szCs w:val="28"/>
          <w:shd w:val="clear" w:color="auto" w:fill="FFFFFF"/>
        </w:rPr>
        <w:t>-</w:t>
      </w:r>
      <w:r>
        <w:rPr>
          <w:rFonts w:ascii="Times New Roman" w:hAnsi="Times New Roman"/>
          <w:color w:val="353535"/>
          <w:sz w:val="28"/>
          <w:szCs w:val="28"/>
          <w:shd w:val="clear" w:color="auto" w:fill="FFFFFF"/>
        </w:rPr>
        <w:t>Я с Образом</w:t>
      </w:r>
      <w:r w:rsidR="0092006B">
        <w:rPr>
          <w:rFonts w:ascii="Times New Roman" w:hAnsi="Times New Roman"/>
          <w:color w:val="353535"/>
          <w:sz w:val="28"/>
          <w:szCs w:val="28"/>
          <w:shd w:val="clear" w:color="auto" w:fill="FFFFFF"/>
        </w:rPr>
        <w:t>-</w:t>
      </w:r>
      <w:r>
        <w:rPr>
          <w:rFonts w:ascii="Times New Roman" w:hAnsi="Times New Roman"/>
          <w:color w:val="353535"/>
          <w:sz w:val="28"/>
          <w:szCs w:val="28"/>
          <w:shd w:val="clear" w:color="auto" w:fill="FFFFFF"/>
        </w:rPr>
        <w:t xml:space="preserve">Группы. Таким образом образуется новая категория самосознания, называемая «образ-Я в группе». При этом, осознавая свою социальную, групповую принадлежность, оценивая свое место и роль в социуме, индивид проводит переоценку собственного прошлого, настоящее и строит перспективные планы на будущее, что позволяет ему абстрагироваться от сиюминутного взгляда на мир и увидеть более глобальные перспективы и возможности. Подобная способность означает временную </w:t>
      </w:r>
      <w:proofErr w:type="spellStart"/>
      <w:r>
        <w:rPr>
          <w:rFonts w:ascii="Times New Roman" w:hAnsi="Times New Roman"/>
          <w:color w:val="353535"/>
          <w:sz w:val="28"/>
          <w:szCs w:val="28"/>
          <w:shd w:val="clear" w:color="auto" w:fill="FFFFFF"/>
        </w:rPr>
        <w:t>децентрацию</w:t>
      </w:r>
      <w:proofErr w:type="spellEnd"/>
      <w:r>
        <w:rPr>
          <w:rFonts w:ascii="Times New Roman" w:hAnsi="Times New Roman"/>
          <w:color w:val="353535"/>
          <w:sz w:val="28"/>
          <w:szCs w:val="28"/>
          <w:shd w:val="clear" w:color="auto" w:fill="FFFFFF"/>
        </w:rPr>
        <w:t xml:space="preserve"> человека, позволяющую лучше осознать и спроектировать свой жизненный путь, осмыслить его в историко-культурном и социальном контексте. </w:t>
      </w:r>
    </w:p>
    <w:p w14:paraId="1DB9BA13" w14:textId="77777777"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lastRenderedPageBreak/>
        <w:t>Немаловажную роль в становлении самоидентичности индивида играет и аспект соотнесения себя со средой, определенным местом пребывания. При этом большинство исследователей обращают свое внимание на психологические аспекты взаимоотношения человека с окружаю</w:t>
      </w:r>
      <w:r>
        <w:rPr>
          <w:rFonts w:ascii="Times New Roman" w:hAnsi="Times New Roman"/>
          <w:color w:val="353535"/>
          <w:sz w:val="28"/>
          <w:szCs w:val="28"/>
          <w:shd w:val="clear" w:color="auto" w:fill="FFFFFF"/>
        </w:rPr>
        <w:softHyphen/>
        <w:t xml:space="preserve">щей средой, выполнение окружающим пространством функции регуляции поведения индивида. </w:t>
      </w:r>
    </w:p>
    <w:p w14:paraId="79242E42" w14:textId="77777777" w:rsidR="003D349B" w:rsidRDefault="003D349B" w:rsidP="007F21EA">
      <w:pPr>
        <w:spacing w:after="0" w:line="360" w:lineRule="auto"/>
        <w:ind w:firstLine="709"/>
        <w:jc w:val="both"/>
        <w:rPr>
          <w:rFonts w:ascii="Times New Roman" w:hAnsi="Times New Roman"/>
          <w:color w:val="353535"/>
          <w:sz w:val="28"/>
          <w:szCs w:val="28"/>
          <w:shd w:val="clear" w:color="auto" w:fill="FFFFFF"/>
        </w:rPr>
      </w:pPr>
      <w:r>
        <w:rPr>
          <w:rFonts w:ascii="Times New Roman" w:hAnsi="Times New Roman"/>
          <w:color w:val="353535"/>
          <w:sz w:val="28"/>
          <w:szCs w:val="28"/>
          <w:shd w:val="clear" w:color="auto" w:fill="FFFFFF"/>
        </w:rPr>
        <w:t xml:space="preserve">Таким образом, обобщение представлений </w:t>
      </w:r>
      <w:r w:rsidR="00702314">
        <w:rPr>
          <w:rFonts w:ascii="Times New Roman" w:hAnsi="Times New Roman"/>
          <w:color w:val="353535"/>
          <w:sz w:val="28"/>
          <w:szCs w:val="28"/>
          <w:shd w:val="clear" w:color="auto" w:fill="FFFFFF"/>
        </w:rPr>
        <w:t xml:space="preserve">о психологических основах личностного выбора форм активности молодежи </w:t>
      </w:r>
      <w:r>
        <w:rPr>
          <w:rFonts w:ascii="Times New Roman" w:hAnsi="Times New Roman"/>
          <w:color w:val="353535"/>
          <w:sz w:val="28"/>
          <w:szCs w:val="28"/>
          <w:shd w:val="clear" w:color="auto" w:fill="FFFFFF"/>
        </w:rPr>
        <w:t xml:space="preserve">позволяет прийти к заключению о том, что данный феномен сочетает в себе объективные социальные, физические, материальные характеристики и особенности субъективного восприятия окружающей действительности конкретным человеком или группой с позиций соотнесения образа Я, образа Другого, образа Группы, образа Времени и образа Среды с определенными убеждениями, ценностями, социальными представлениями об идеальном </w:t>
      </w:r>
      <w:r w:rsidR="00702314">
        <w:rPr>
          <w:rFonts w:ascii="Times New Roman" w:hAnsi="Times New Roman"/>
          <w:color w:val="353535"/>
          <w:sz w:val="28"/>
          <w:szCs w:val="28"/>
          <w:shd w:val="clear" w:color="auto" w:fill="FFFFFF"/>
        </w:rPr>
        <w:t>устройстве общества</w:t>
      </w:r>
      <w:r>
        <w:rPr>
          <w:rFonts w:ascii="Times New Roman" w:hAnsi="Times New Roman"/>
          <w:color w:val="353535"/>
          <w:sz w:val="28"/>
          <w:szCs w:val="28"/>
          <w:shd w:val="clear" w:color="auto" w:fill="FFFFFF"/>
        </w:rPr>
        <w:t>.</w:t>
      </w:r>
    </w:p>
    <w:p w14:paraId="7C0FA57D" w14:textId="77777777" w:rsidR="00A854E5" w:rsidRDefault="00A854E5" w:rsidP="007F21EA">
      <w:pPr>
        <w:spacing w:after="0"/>
        <w:ind w:firstLine="709"/>
        <w:jc w:val="both"/>
        <w:rPr>
          <w:rFonts w:ascii="Times New Roman" w:hAnsi="Times New Roman" w:cs="Times New Roman"/>
          <w:b/>
          <w:bCs/>
          <w:sz w:val="28"/>
          <w:szCs w:val="28"/>
        </w:rPr>
      </w:pPr>
    </w:p>
    <w:p w14:paraId="7F4CB500" w14:textId="7039AF52" w:rsidR="006C766B" w:rsidRDefault="006C766B" w:rsidP="0092006B">
      <w:pPr>
        <w:pStyle w:val="3"/>
        <w:spacing w:before="0" w:line="360" w:lineRule="auto"/>
        <w:jc w:val="center"/>
        <w:rPr>
          <w:rFonts w:ascii="Times New Roman" w:hAnsi="Times New Roman" w:cs="Times New Roman"/>
          <w:color w:val="auto"/>
          <w:sz w:val="28"/>
          <w:szCs w:val="28"/>
        </w:rPr>
      </w:pPr>
      <w:bookmarkStart w:id="8" w:name="_Toc104797239"/>
      <w:r w:rsidRPr="00ED7503">
        <w:rPr>
          <w:rFonts w:ascii="Times New Roman" w:hAnsi="Times New Roman" w:cs="Times New Roman"/>
          <w:color w:val="auto"/>
          <w:sz w:val="28"/>
          <w:szCs w:val="28"/>
        </w:rPr>
        <w:t>2.2</w:t>
      </w:r>
      <w:r w:rsidR="0092006B">
        <w:rPr>
          <w:rFonts w:ascii="Times New Roman" w:hAnsi="Times New Roman" w:cs="Times New Roman"/>
          <w:color w:val="auto"/>
          <w:sz w:val="28"/>
          <w:szCs w:val="28"/>
        </w:rPr>
        <w:t>.</w:t>
      </w:r>
      <w:r w:rsidRPr="00ED7503">
        <w:rPr>
          <w:rFonts w:ascii="Times New Roman" w:hAnsi="Times New Roman" w:cs="Times New Roman"/>
          <w:color w:val="auto"/>
          <w:sz w:val="28"/>
          <w:szCs w:val="28"/>
        </w:rPr>
        <w:t xml:space="preserve"> Особенности участия молодежи в политических протестах в современной России</w:t>
      </w:r>
      <w:bookmarkEnd w:id="8"/>
    </w:p>
    <w:p w14:paraId="7007D831" w14:textId="77777777" w:rsidR="0092006B" w:rsidRPr="0092006B" w:rsidRDefault="0092006B" w:rsidP="0092006B"/>
    <w:p w14:paraId="3CC8C64C" w14:textId="2AFC7E23"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Эмпирическая часть исследования была реализована в марте-январе 2021 года. Методом анкетирования опрошены молодые активисты (до 30 лет) политических организаций и движений. Целевая выборка </w:t>
      </w:r>
      <w:r w:rsidR="0092006B">
        <w:rPr>
          <w:rStyle w:val="a8"/>
          <w:rFonts w:ascii="Times New Roman" w:hAnsi="Times New Roman" w:cs="Times New Roman"/>
          <w:b w:val="0"/>
          <w:bCs w:val="0"/>
          <w:i w:val="0"/>
          <w:iCs w:val="0"/>
          <w:color w:val="auto"/>
          <w:sz w:val="28"/>
          <w:szCs w:val="28"/>
          <w:lang w:val="en-US"/>
        </w:rPr>
        <w:t>n</w:t>
      </w:r>
      <w:r w:rsidRPr="00A854E5">
        <w:rPr>
          <w:rStyle w:val="a8"/>
          <w:rFonts w:ascii="Times New Roman" w:hAnsi="Times New Roman" w:cs="Times New Roman"/>
          <w:b w:val="0"/>
          <w:bCs w:val="0"/>
          <w:i w:val="0"/>
          <w:iCs w:val="0"/>
          <w:color w:val="auto"/>
          <w:sz w:val="28"/>
          <w:szCs w:val="28"/>
        </w:rPr>
        <w:t xml:space="preserve"> = 600. Основной признак отбора – активное участие в деятельности общественно-политической организации. Рекрутирование респондентов производилось, преимущественно, с использованием методики снежного кома. </w:t>
      </w:r>
    </w:p>
    <w:p w14:paraId="7D6C30D7" w14:textId="4BA67DF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В первую группу опрошенных вошли участники провластных и «системно</w:t>
      </w:r>
      <w:r w:rsidR="0092006B">
        <w:rPr>
          <w:rStyle w:val="a8"/>
          <w:rFonts w:ascii="Times New Roman" w:hAnsi="Times New Roman" w:cs="Times New Roman"/>
          <w:b w:val="0"/>
          <w:bCs w:val="0"/>
          <w:i w:val="0"/>
          <w:iCs w:val="0"/>
          <w:color w:val="auto"/>
          <w:sz w:val="28"/>
          <w:szCs w:val="28"/>
        </w:rPr>
        <w:t>-</w:t>
      </w:r>
      <w:r w:rsidRPr="00A854E5">
        <w:rPr>
          <w:rStyle w:val="a8"/>
          <w:rFonts w:ascii="Times New Roman" w:hAnsi="Times New Roman" w:cs="Times New Roman"/>
          <w:b w:val="0"/>
          <w:bCs w:val="0"/>
          <w:i w:val="0"/>
          <w:iCs w:val="0"/>
          <w:color w:val="auto"/>
          <w:sz w:val="28"/>
          <w:szCs w:val="28"/>
        </w:rPr>
        <w:t xml:space="preserve">оппозиционных» молодежных организаций (n=300), реализующих политическое участие, преимущественно, в форме поддержки действующего правительственного курса или «мягкого оппонирования». Рекрутинг респондентов производился через такие организации как «Молодая гвардия </w:t>
      </w:r>
      <w:r w:rsidRPr="00A854E5">
        <w:rPr>
          <w:rStyle w:val="a8"/>
          <w:rFonts w:ascii="Times New Roman" w:hAnsi="Times New Roman" w:cs="Times New Roman"/>
          <w:b w:val="0"/>
          <w:bCs w:val="0"/>
          <w:i w:val="0"/>
          <w:iCs w:val="0"/>
          <w:color w:val="auto"/>
          <w:sz w:val="28"/>
          <w:szCs w:val="28"/>
        </w:rPr>
        <w:lastRenderedPageBreak/>
        <w:t xml:space="preserve">«Единой России», а также региональные молодежные парламенты, правительства, молодежные общественные палаты. </w:t>
      </w:r>
    </w:p>
    <w:p w14:paraId="3A9AA323"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Во вторую группу вошли участники организаций «несистемной оппозиции» (n=300), составляющие основу современного молодежного протеста. Они были рекрутированы из незарегистрированных политических партий, таких как, «</w:t>
      </w:r>
      <w:proofErr w:type="spellStart"/>
      <w:r w:rsidRPr="00A854E5">
        <w:rPr>
          <w:rStyle w:val="a8"/>
          <w:rFonts w:ascii="Times New Roman" w:hAnsi="Times New Roman" w:cs="Times New Roman"/>
          <w:b w:val="0"/>
          <w:bCs w:val="0"/>
          <w:i w:val="0"/>
          <w:iCs w:val="0"/>
          <w:color w:val="auto"/>
          <w:sz w:val="28"/>
          <w:szCs w:val="28"/>
        </w:rPr>
        <w:t>Либертарианская</w:t>
      </w:r>
      <w:proofErr w:type="spellEnd"/>
      <w:r w:rsidRPr="00A854E5">
        <w:rPr>
          <w:rStyle w:val="a8"/>
          <w:rFonts w:ascii="Times New Roman" w:hAnsi="Times New Roman" w:cs="Times New Roman"/>
          <w:b w:val="0"/>
          <w:bCs w:val="0"/>
          <w:i w:val="0"/>
          <w:iCs w:val="0"/>
          <w:color w:val="auto"/>
          <w:sz w:val="28"/>
          <w:szCs w:val="28"/>
        </w:rPr>
        <w:t xml:space="preserve"> партия» и «Партия прогресса», а также региональных штабов оппозиционного политика А. Навального. Внутриорганизационные коммуникации позволили опросить необходимое число респондентов, не прибегая к дополнительным методам рекрутинга. Исходя из выбранных каналов политического вовлечения, первая группа респондентов получила название «активисты-сторонники», вторая – «активисты-оппозиционеры». </w:t>
      </w:r>
    </w:p>
    <w:p w14:paraId="59715971"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Основная поисковая задача эмпирического исследования состояла в выявлении внутренней и внешней активности участников общественно-политических организаций. </w:t>
      </w:r>
    </w:p>
    <w:p w14:paraId="6C813B2F"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Основная аналитическая задача эмпирического исследования – сопоставление факторов, оказывающих воздействие на проявление политической активности и конкретные поведенческие практики двух групп молодежи, избравших для себя активную форму политического участия. </w:t>
      </w:r>
    </w:p>
    <w:p w14:paraId="34C872EF"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Результаты исследования. </w:t>
      </w:r>
    </w:p>
    <w:p w14:paraId="08EE1438"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Политическая самоидентификация. Участникам опроса предлагалось определить свои политическую позицию на основе спектра идеологий, представляющих наиболее устоявшиеся в общественном сознании идейно-политические течения (Рис. 1). </w:t>
      </w:r>
    </w:p>
    <w:p w14:paraId="308A5035"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Fonts w:ascii="Times New Roman" w:hAnsi="Times New Roman" w:cs="Times New Roman"/>
          <w:noProof/>
          <w:sz w:val="28"/>
          <w:szCs w:val="28"/>
          <w:lang w:eastAsia="ru-RU"/>
        </w:rPr>
        <w:lastRenderedPageBreak/>
        <w:drawing>
          <wp:inline distT="0" distB="0" distL="0" distR="0" wp14:anchorId="433D3F9D" wp14:editId="1FBE4394">
            <wp:extent cx="5670550" cy="2971800"/>
            <wp:effectExtent l="0" t="0" r="6350" b="0"/>
            <wp:docPr id="1" name="Рисунок 1" descr="http://e-notabene.ru/generated/31195/index.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otabene.ru/generated/31195/index.files/image002.png"/>
                    <pic:cNvPicPr>
                      <a:picLocks noChangeAspect="1" noChangeArrowheads="1"/>
                    </pic:cNvPicPr>
                  </pic:nvPicPr>
                  <pic:blipFill>
                    <a:blip r:embed="rId10" cstate="print"/>
                    <a:srcRect/>
                    <a:stretch>
                      <a:fillRect/>
                    </a:stretch>
                  </pic:blipFill>
                  <pic:spPr bwMode="auto">
                    <a:xfrm>
                      <a:off x="0" y="0"/>
                      <a:ext cx="5687084" cy="2980465"/>
                    </a:xfrm>
                    <a:prstGeom prst="rect">
                      <a:avLst/>
                    </a:prstGeom>
                    <a:noFill/>
                    <a:ln w="9525">
                      <a:noFill/>
                      <a:miter lim="800000"/>
                      <a:headEnd/>
                      <a:tailEnd/>
                    </a:ln>
                  </pic:spPr>
                </pic:pic>
              </a:graphicData>
            </a:graphic>
          </wp:inline>
        </w:drawing>
      </w:r>
    </w:p>
    <w:p w14:paraId="4533CD02" w14:textId="6F48B5E1" w:rsidR="00A854E5" w:rsidRPr="00BB6AFD" w:rsidRDefault="00A854E5" w:rsidP="008A1E24">
      <w:pPr>
        <w:spacing w:after="0" w:line="360" w:lineRule="auto"/>
        <w:ind w:firstLine="709"/>
        <w:jc w:val="center"/>
        <w:rPr>
          <w:rStyle w:val="a8"/>
          <w:rFonts w:ascii="Times New Roman" w:hAnsi="Times New Roman" w:cs="Times New Roman"/>
          <w:b w:val="0"/>
          <w:bCs w:val="0"/>
          <w:i w:val="0"/>
          <w:iCs w:val="0"/>
          <w:color w:val="auto"/>
          <w:sz w:val="28"/>
          <w:szCs w:val="28"/>
        </w:rPr>
      </w:pPr>
      <w:r w:rsidRPr="00BB6AFD">
        <w:rPr>
          <w:rStyle w:val="a8"/>
          <w:rFonts w:ascii="Times New Roman" w:hAnsi="Times New Roman" w:cs="Times New Roman"/>
          <w:b w:val="0"/>
          <w:bCs w:val="0"/>
          <w:i w:val="0"/>
          <w:iCs w:val="0"/>
          <w:color w:val="auto"/>
          <w:sz w:val="28"/>
          <w:szCs w:val="28"/>
        </w:rPr>
        <w:t>Рис</w:t>
      </w:r>
      <w:r w:rsidR="00BB6AFD">
        <w:rPr>
          <w:rStyle w:val="a8"/>
          <w:rFonts w:ascii="Times New Roman" w:hAnsi="Times New Roman" w:cs="Times New Roman"/>
          <w:b w:val="0"/>
          <w:bCs w:val="0"/>
          <w:i w:val="0"/>
          <w:iCs w:val="0"/>
          <w:color w:val="auto"/>
          <w:sz w:val="28"/>
          <w:szCs w:val="28"/>
        </w:rPr>
        <w:t>.</w:t>
      </w:r>
      <w:r w:rsidRPr="00BB6AFD">
        <w:rPr>
          <w:rStyle w:val="a8"/>
          <w:rFonts w:ascii="Times New Roman" w:hAnsi="Times New Roman" w:cs="Times New Roman"/>
          <w:b w:val="0"/>
          <w:bCs w:val="0"/>
          <w:i w:val="0"/>
          <w:iCs w:val="0"/>
          <w:color w:val="auto"/>
          <w:sz w:val="28"/>
          <w:szCs w:val="28"/>
        </w:rPr>
        <w:t xml:space="preserve"> 1</w:t>
      </w:r>
      <w:r w:rsidR="00BB6AFD">
        <w:rPr>
          <w:rStyle w:val="a8"/>
          <w:rFonts w:ascii="Times New Roman" w:hAnsi="Times New Roman" w:cs="Times New Roman"/>
          <w:b w:val="0"/>
          <w:bCs w:val="0"/>
          <w:i w:val="0"/>
          <w:iCs w:val="0"/>
          <w:color w:val="auto"/>
          <w:sz w:val="28"/>
          <w:szCs w:val="28"/>
        </w:rPr>
        <w:t xml:space="preserve">. </w:t>
      </w:r>
      <w:r w:rsidRPr="00BB6AFD">
        <w:rPr>
          <w:rStyle w:val="a8"/>
          <w:rFonts w:ascii="Times New Roman" w:hAnsi="Times New Roman" w:cs="Times New Roman"/>
          <w:b w:val="0"/>
          <w:bCs w:val="0"/>
          <w:i w:val="0"/>
          <w:iCs w:val="0"/>
          <w:color w:val="auto"/>
          <w:sz w:val="28"/>
          <w:szCs w:val="28"/>
        </w:rPr>
        <w:t>Приверженцем каких политических взглядов Вы себя могли бы назвать?</w:t>
      </w:r>
    </w:p>
    <w:p w14:paraId="0346E483" w14:textId="77777777" w:rsidR="00BB6AFD" w:rsidRDefault="00BB6AFD" w:rsidP="007F21EA">
      <w:pPr>
        <w:spacing w:after="0" w:line="360" w:lineRule="auto"/>
        <w:ind w:firstLine="709"/>
        <w:jc w:val="both"/>
        <w:rPr>
          <w:rStyle w:val="a8"/>
          <w:rFonts w:ascii="Times New Roman" w:hAnsi="Times New Roman" w:cs="Times New Roman"/>
          <w:b w:val="0"/>
          <w:bCs w:val="0"/>
          <w:i w:val="0"/>
          <w:iCs w:val="0"/>
          <w:color w:val="auto"/>
          <w:sz w:val="28"/>
          <w:szCs w:val="28"/>
        </w:rPr>
      </w:pPr>
    </w:p>
    <w:p w14:paraId="6F4C91B4" w14:textId="53767A83"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Если активисты-оппозиционеры преимущественно придерживаются либеральных взглядов, то среди активистов-сторонников выраженной приверженности идейно-политическим доктринам не просматривается.</w:t>
      </w:r>
    </w:p>
    <w:p w14:paraId="677E8745"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Политическая идентификация отражает определенную сторону политического участия. Очевидно, что для оппозиционеров либеральная концепция выступает той основой, с которой осуществляется критика действующей власти. Отсутствие определенности в идейных позициях активистов-сторонников может свидетельствовать как о размытости политических ориентаций, так и о низком влиянии идеологических концепций на их практическую деятельность. </w:t>
      </w:r>
    </w:p>
    <w:p w14:paraId="48C0B1B4" w14:textId="628E6036" w:rsidR="00A854E5" w:rsidRPr="00A854E5" w:rsidRDefault="00A854E5" w:rsidP="00BB6AFD">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Политическая идентификация также связана с определенным образом социального будущего, выраженном в идеале общественного развития</w:t>
      </w:r>
      <w:r w:rsidR="00BB6AFD">
        <w:rPr>
          <w:rStyle w:val="a8"/>
          <w:rFonts w:ascii="Times New Roman" w:hAnsi="Times New Roman" w:cs="Times New Roman"/>
          <w:b w:val="0"/>
          <w:bCs w:val="0"/>
          <w:i w:val="0"/>
          <w:iCs w:val="0"/>
          <w:color w:val="auto"/>
          <w:sz w:val="28"/>
          <w:szCs w:val="28"/>
        </w:rPr>
        <w:t>. Результаты опроса представлены на рис. 2.</w:t>
      </w:r>
      <w:r w:rsidRPr="00A854E5">
        <w:rPr>
          <w:rStyle w:val="a8"/>
          <w:rFonts w:ascii="Times New Roman" w:hAnsi="Times New Roman" w:cs="Times New Roman"/>
          <w:b w:val="0"/>
          <w:bCs w:val="0"/>
          <w:i w:val="0"/>
          <w:iCs w:val="0"/>
          <w:color w:val="auto"/>
          <w:sz w:val="28"/>
          <w:szCs w:val="28"/>
        </w:rPr>
        <w:t xml:space="preserve"> </w:t>
      </w:r>
    </w:p>
    <w:p w14:paraId="236E20C2"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Fonts w:ascii="Times New Roman" w:hAnsi="Times New Roman" w:cs="Times New Roman"/>
          <w:noProof/>
          <w:sz w:val="28"/>
          <w:szCs w:val="28"/>
          <w:lang w:eastAsia="ru-RU"/>
        </w:rPr>
        <w:lastRenderedPageBreak/>
        <w:drawing>
          <wp:inline distT="0" distB="0" distL="0" distR="0" wp14:anchorId="61333A90" wp14:editId="055A9031">
            <wp:extent cx="5646420" cy="3528060"/>
            <wp:effectExtent l="0" t="0" r="0" b="0"/>
            <wp:docPr id="4" name="Рисунок 4" descr="http://e-notabene.ru/generated/31195/index.files/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notabene.ru/generated/31195/index.files/image004.png"/>
                    <pic:cNvPicPr>
                      <a:picLocks noChangeAspect="1" noChangeArrowheads="1"/>
                    </pic:cNvPicPr>
                  </pic:nvPicPr>
                  <pic:blipFill>
                    <a:blip r:embed="rId11" cstate="print"/>
                    <a:srcRect/>
                    <a:stretch>
                      <a:fillRect/>
                    </a:stretch>
                  </pic:blipFill>
                  <pic:spPr bwMode="auto">
                    <a:xfrm>
                      <a:off x="0" y="0"/>
                      <a:ext cx="5655380" cy="3533658"/>
                    </a:xfrm>
                    <a:prstGeom prst="rect">
                      <a:avLst/>
                    </a:prstGeom>
                    <a:noFill/>
                    <a:ln w="9525">
                      <a:noFill/>
                      <a:miter lim="800000"/>
                      <a:headEnd/>
                      <a:tailEnd/>
                    </a:ln>
                  </pic:spPr>
                </pic:pic>
              </a:graphicData>
            </a:graphic>
          </wp:inline>
        </w:drawing>
      </w:r>
    </w:p>
    <w:p w14:paraId="52EB6833" w14:textId="3DFC2818" w:rsidR="00A854E5" w:rsidRDefault="00A854E5" w:rsidP="008A1E24">
      <w:pPr>
        <w:spacing w:after="0" w:line="360" w:lineRule="auto"/>
        <w:ind w:firstLine="709"/>
        <w:jc w:val="center"/>
        <w:rPr>
          <w:rStyle w:val="a8"/>
          <w:rFonts w:ascii="Times New Roman" w:hAnsi="Times New Roman" w:cs="Times New Roman"/>
          <w:b w:val="0"/>
          <w:bCs w:val="0"/>
          <w:i w:val="0"/>
          <w:iCs w:val="0"/>
          <w:color w:val="auto"/>
          <w:sz w:val="28"/>
          <w:szCs w:val="28"/>
        </w:rPr>
      </w:pPr>
      <w:r w:rsidRPr="00BB6AFD">
        <w:rPr>
          <w:rStyle w:val="a8"/>
          <w:rFonts w:ascii="Times New Roman" w:hAnsi="Times New Roman" w:cs="Times New Roman"/>
          <w:b w:val="0"/>
          <w:bCs w:val="0"/>
          <w:i w:val="0"/>
          <w:iCs w:val="0"/>
          <w:color w:val="auto"/>
          <w:sz w:val="28"/>
          <w:szCs w:val="28"/>
        </w:rPr>
        <w:t>Рис</w:t>
      </w:r>
      <w:r w:rsidR="00BB6AFD">
        <w:rPr>
          <w:rStyle w:val="a8"/>
          <w:rFonts w:ascii="Times New Roman" w:hAnsi="Times New Roman" w:cs="Times New Roman"/>
          <w:b w:val="0"/>
          <w:bCs w:val="0"/>
          <w:i w:val="0"/>
          <w:iCs w:val="0"/>
          <w:color w:val="auto"/>
          <w:sz w:val="28"/>
          <w:szCs w:val="28"/>
        </w:rPr>
        <w:t xml:space="preserve">. </w:t>
      </w:r>
      <w:r w:rsidRPr="00BB6AFD">
        <w:rPr>
          <w:rStyle w:val="a8"/>
          <w:rFonts w:ascii="Times New Roman" w:hAnsi="Times New Roman" w:cs="Times New Roman"/>
          <w:b w:val="0"/>
          <w:bCs w:val="0"/>
          <w:i w:val="0"/>
          <w:iCs w:val="0"/>
          <w:color w:val="auto"/>
          <w:sz w:val="28"/>
          <w:szCs w:val="28"/>
        </w:rPr>
        <w:t>2. Разделяемый респондентами идеал общественного развития (можно указать до трех вариантов ответа), %</w:t>
      </w:r>
      <w:r w:rsidR="00BB6AFD">
        <w:rPr>
          <w:rStyle w:val="a8"/>
          <w:rFonts w:ascii="Times New Roman" w:hAnsi="Times New Roman" w:cs="Times New Roman"/>
          <w:b w:val="0"/>
          <w:bCs w:val="0"/>
          <w:i w:val="0"/>
          <w:iCs w:val="0"/>
          <w:color w:val="auto"/>
          <w:sz w:val="28"/>
          <w:szCs w:val="28"/>
        </w:rPr>
        <w:t>.</w:t>
      </w:r>
    </w:p>
    <w:p w14:paraId="0D9B020E" w14:textId="77777777" w:rsidR="00BB6AFD" w:rsidRPr="00BB6AFD" w:rsidRDefault="00BB6AFD" w:rsidP="008A1E24">
      <w:pPr>
        <w:spacing w:after="0" w:line="360" w:lineRule="auto"/>
        <w:ind w:firstLine="709"/>
        <w:jc w:val="center"/>
        <w:rPr>
          <w:rStyle w:val="a8"/>
          <w:rFonts w:ascii="Times New Roman" w:hAnsi="Times New Roman" w:cs="Times New Roman"/>
          <w:b w:val="0"/>
          <w:bCs w:val="0"/>
          <w:i w:val="0"/>
          <w:iCs w:val="0"/>
          <w:color w:val="auto"/>
          <w:sz w:val="28"/>
          <w:szCs w:val="28"/>
        </w:rPr>
      </w:pPr>
    </w:p>
    <w:p w14:paraId="78FE70C8" w14:textId="2EDE8758" w:rsidR="00BB6AFD" w:rsidRPr="00A854E5" w:rsidRDefault="00BB6AFD" w:rsidP="00BB6AFD">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Можно сказать, что в данном вопросе обе группы проявили некоторое единодушие: основа идеала общественного развития им вид</w:t>
      </w:r>
      <w:r>
        <w:rPr>
          <w:rStyle w:val="a8"/>
          <w:rFonts w:ascii="Times New Roman" w:hAnsi="Times New Roman" w:cs="Times New Roman"/>
          <w:b w:val="0"/>
          <w:bCs w:val="0"/>
          <w:i w:val="0"/>
          <w:iCs w:val="0"/>
          <w:color w:val="auto"/>
          <w:sz w:val="28"/>
          <w:szCs w:val="28"/>
        </w:rPr>
        <w:t>и</w:t>
      </w:r>
      <w:r w:rsidRPr="00A854E5">
        <w:rPr>
          <w:rStyle w:val="a8"/>
          <w:rFonts w:ascii="Times New Roman" w:hAnsi="Times New Roman" w:cs="Times New Roman"/>
          <w:b w:val="0"/>
          <w:bCs w:val="0"/>
          <w:i w:val="0"/>
          <w:iCs w:val="0"/>
          <w:color w:val="auto"/>
          <w:sz w:val="28"/>
          <w:szCs w:val="28"/>
        </w:rPr>
        <w:t xml:space="preserve">тся в высоком уровне жизни, рыночной экономике и высокотехнологичном производстве. Это свидетельствует об общих для обеих групп элементах системы ценностей и ориентаций на высокие стандарты материальной жизни. </w:t>
      </w:r>
    </w:p>
    <w:p w14:paraId="54399899" w14:textId="760B4C16" w:rsidR="00BB6AFD" w:rsidRPr="00A854E5" w:rsidRDefault="00BB6AFD" w:rsidP="00BB6AFD">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Серьезные отличия в идеальном образе общественного устройства касаются значения и роли государства. У активистов-сторонников просматривается определенная приверженность </w:t>
      </w:r>
      <w:proofErr w:type="spellStart"/>
      <w:r w:rsidRPr="00CA7C2F">
        <w:rPr>
          <w:rStyle w:val="a8"/>
          <w:rFonts w:ascii="Times New Roman" w:hAnsi="Times New Roman" w:cs="Times New Roman"/>
          <w:b w:val="0"/>
          <w:bCs w:val="0"/>
          <w:i w:val="0"/>
          <w:iCs w:val="0"/>
          <w:color w:val="FF0000"/>
          <w:sz w:val="28"/>
          <w:szCs w:val="28"/>
        </w:rPr>
        <w:t>этатист</w:t>
      </w:r>
      <w:r w:rsidR="00CA7C2F" w:rsidRPr="00CA7C2F">
        <w:rPr>
          <w:rStyle w:val="a8"/>
          <w:rFonts w:ascii="Times New Roman" w:hAnsi="Times New Roman" w:cs="Times New Roman"/>
          <w:b w:val="0"/>
          <w:bCs w:val="0"/>
          <w:i w:val="0"/>
          <w:iCs w:val="0"/>
          <w:color w:val="FF0000"/>
          <w:sz w:val="28"/>
          <w:szCs w:val="28"/>
        </w:rPr>
        <w:t>с</w:t>
      </w:r>
      <w:r w:rsidRPr="00CA7C2F">
        <w:rPr>
          <w:rStyle w:val="a8"/>
          <w:rFonts w:ascii="Times New Roman" w:hAnsi="Times New Roman" w:cs="Times New Roman"/>
          <w:b w:val="0"/>
          <w:bCs w:val="0"/>
          <w:i w:val="0"/>
          <w:iCs w:val="0"/>
          <w:color w:val="FF0000"/>
          <w:sz w:val="28"/>
          <w:szCs w:val="28"/>
        </w:rPr>
        <w:t>ким</w:t>
      </w:r>
      <w:proofErr w:type="spellEnd"/>
      <w:r w:rsidRPr="00CA7C2F">
        <w:rPr>
          <w:rStyle w:val="a8"/>
          <w:rFonts w:ascii="Times New Roman" w:hAnsi="Times New Roman" w:cs="Times New Roman"/>
          <w:b w:val="0"/>
          <w:bCs w:val="0"/>
          <w:i w:val="0"/>
          <w:iCs w:val="0"/>
          <w:color w:val="FF0000"/>
          <w:sz w:val="28"/>
          <w:szCs w:val="28"/>
        </w:rPr>
        <w:t xml:space="preserve"> </w:t>
      </w:r>
      <w:r w:rsidRPr="00A854E5">
        <w:rPr>
          <w:rStyle w:val="a8"/>
          <w:rFonts w:ascii="Times New Roman" w:hAnsi="Times New Roman" w:cs="Times New Roman"/>
          <w:b w:val="0"/>
          <w:bCs w:val="0"/>
          <w:i w:val="0"/>
          <w:iCs w:val="0"/>
          <w:color w:val="auto"/>
          <w:sz w:val="28"/>
          <w:szCs w:val="28"/>
        </w:rPr>
        <w:t>воззрениям («сильная государственная власть», «общество</w:t>
      </w:r>
      <w:r>
        <w:rPr>
          <w:rStyle w:val="a8"/>
          <w:rFonts w:ascii="Times New Roman" w:hAnsi="Times New Roman" w:cs="Times New Roman"/>
          <w:b w:val="0"/>
          <w:bCs w:val="0"/>
          <w:i w:val="0"/>
          <w:iCs w:val="0"/>
          <w:color w:val="auto"/>
          <w:sz w:val="28"/>
          <w:szCs w:val="28"/>
        </w:rPr>
        <w:t>,</w:t>
      </w:r>
      <w:r w:rsidRPr="00A854E5">
        <w:rPr>
          <w:rStyle w:val="a8"/>
          <w:rFonts w:ascii="Times New Roman" w:hAnsi="Times New Roman" w:cs="Times New Roman"/>
          <w:b w:val="0"/>
          <w:bCs w:val="0"/>
          <w:i w:val="0"/>
          <w:iCs w:val="0"/>
          <w:color w:val="auto"/>
          <w:sz w:val="28"/>
          <w:szCs w:val="28"/>
        </w:rPr>
        <w:t xml:space="preserve"> с которым считаются другие»). По всей видимости, государство рассматривается ими в качестве гаранта достижения общественного блага и обладает в силу этого самой высокой ценностью. Ряд элементов идеала общественного развития активистов-оппозиционеров («гуманистическое общество», «толерантное общество, терпимое к меньшинствам») указывает на то, что они вполне </w:t>
      </w:r>
      <w:r w:rsidRPr="00A854E5">
        <w:rPr>
          <w:rStyle w:val="a8"/>
          <w:rFonts w:ascii="Times New Roman" w:hAnsi="Times New Roman" w:cs="Times New Roman"/>
          <w:b w:val="0"/>
          <w:bCs w:val="0"/>
          <w:i w:val="0"/>
          <w:iCs w:val="0"/>
          <w:color w:val="auto"/>
          <w:sz w:val="28"/>
          <w:szCs w:val="28"/>
        </w:rPr>
        <w:lastRenderedPageBreak/>
        <w:t xml:space="preserve">последовательны в своих либеральных взглядах, а их воззрения тяготеют к ценностям западной цивилизации. </w:t>
      </w:r>
    </w:p>
    <w:p w14:paraId="40A00DCF" w14:textId="23DB020F" w:rsidR="00BB6AFD" w:rsidRPr="00A854E5" w:rsidRDefault="00BB6AFD" w:rsidP="00BB6AFD">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В то же время </w:t>
      </w:r>
      <w:r w:rsidRPr="00CA7C2F">
        <w:rPr>
          <w:rStyle w:val="a8"/>
          <w:rFonts w:ascii="Times New Roman" w:hAnsi="Times New Roman" w:cs="Times New Roman"/>
          <w:b w:val="0"/>
          <w:bCs w:val="0"/>
          <w:i w:val="0"/>
          <w:iCs w:val="0"/>
          <w:color w:val="FF0000"/>
          <w:sz w:val="28"/>
          <w:szCs w:val="28"/>
        </w:rPr>
        <w:t>эгалитар</w:t>
      </w:r>
      <w:r w:rsidR="00CA7C2F" w:rsidRPr="00CA7C2F">
        <w:rPr>
          <w:rStyle w:val="a8"/>
          <w:rFonts w:ascii="Times New Roman" w:hAnsi="Times New Roman" w:cs="Times New Roman"/>
          <w:b w:val="0"/>
          <w:bCs w:val="0"/>
          <w:i w:val="0"/>
          <w:iCs w:val="0"/>
          <w:color w:val="FF0000"/>
          <w:sz w:val="28"/>
          <w:szCs w:val="28"/>
        </w:rPr>
        <w:t>ный</w:t>
      </w:r>
      <w:r w:rsidRPr="00CA7C2F">
        <w:rPr>
          <w:rStyle w:val="a8"/>
          <w:rFonts w:ascii="Times New Roman" w:hAnsi="Times New Roman" w:cs="Times New Roman"/>
          <w:b w:val="0"/>
          <w:bCs w:val="0"/>
          <w:i w:val="0"/>
          <w:iCs w:val="0"/>
          <w:color w:val="FF0000"/>
          <w:sz w:val="28"/>
          <w:szCs w:val="28"/>
        </w:rPr>
        <w:t xml:space="preserve"> образ социального</w:t>
      </w:r>
      <w:r w:rsidR="00E44192">
        <w:rPr>
          <w:rStyle w:val="a8"/>
          <w:rFonts w:ascii="Times New Roman" w:hAnsi="Times New Roman" w:cs="Times New Roman"/>
          <w:b w:val="0"/>
          <w:bCs w:val="0"/>
          <w:i w:val="0"/>
          <w:iCs w:val="0"/>
          <w:color w:val="FF0000"/>
          <w:sz w:val="28"/>
          <w:szCs w:val="28"/>
        </w:rPr>
        <w:t xml:space="preserve"> </w:t>
      </w:r>
      <w:r w:rsidRPr="00A854E5">
        <w:rPr>
          <w:rStyle w:val="a8"/>
          <w:rFonts w:ascii="Times New Roman" w:hAnsi="Times New Roman" w:cs="Times New Roman"/>
          <w:b w:val="0"/>
          <w:bCs w:val="0"/>
          <w:i w:val="0"/>
          <w:iCs w:val="0"/>
          <w:color w:val="auto"/>
          <w:sz w:val="28"/>
          <w:szCs w:val="28"/>
        </w:rPr>
        <w:t xml:space="preserve">будущего не находит однозначной поддержки у обеих групп. 28% активистов-оппозиционеров и лишь 15% активистов-сторонников указали равенство и справедливость в качестве значимого ориентира общественного развития. </w:t>
      </w:r>
    </w:p>
    <w:p w14:paraId="2C094F6F" w14:textId="764B518E"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Говоря о шагах, которые нужно предпринять по достижению целей общественного развития, активисты-оппозиционеры указывают систематическую смену власти (об этом сообщил 87% опрошенных); повышение законности и ответственности власти перед обществом (82 % ответивших) и увеличение выборных должностей (51% ответивших). </w:t>
      </w:r>
    </w:p>
    <w:p w14:paraId="7C39262B"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На первый план для активистов-сторонников выходят такие меры как повышение законности власти (68%); укрепление государственной вертикали власти (39%) и проведение четкой линии на огосударствление крупных предприятий (27%). </w:t>
      </w:r>
    </w:p>
    <w:p w14:paraId="377A3F73"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Итак, в видении целей и средств общественно-политического развития, активисты двух общностей значительно расходятся. Если активисты-сторонники власти, преимущественно, видят путь общественного развития в мобилизации внутренних ресурсов государства, наведении порядка, национализации предприятий и укреплении административной вертикали, то активисты-оппозиционеры исходят из необходимости усиления внешнего контроля над властью со стороны общества при помощи демократических процедур. </w:t>
      </w:r>
    </w:p>
    <w:p w14:paraId="67E0F41E"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В изучении внутренних побуждений к высокой политической активности молодежи, на первый план выходят такие аспекты как социальное самочувствие и мотивация участия. </w:t>
      </w:r>
    </w:p>
    <w:p w14:paraId="3C021ED5" w14:textId="73FA456C"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Социальное самочувствие рассматривается нами как комплексный феномен, отражающий удовлетворенность индивидом различными сторонами своего существования, включающий «субъективные оценки перспектив и возможностей реализации жизненных стратегий» [20, с. 205]. </w:t>
      </w:r>
      <w:r w:rsidRPr="00A854E5">
        <w:rPr>
          <w:rStyle w:val="a8"/>
          <w:rFonts w:ascii="Times New Roman" w:hAnsi="Times New Roman" w:cs="Times New Roman"/>
          <w:b w:val="0"/>
          <w:bCs w:val="0"/>
          <w:i w:val="0"/>
          <w:iCs w:val="0"/>
          <w:color w:val="auto"/>
          <w:sz w:val="28"/>
          <w:szCs w:val="28"/>
        </w:rPr>
        <w:lastRenderedPageBreak/>
        <w:t xml:space="preserve">Он содержит информацию о субъективном благополучии респондентов, которое выявляется на макроуровне (оценка возможностей социальной среды в удовлетворении тех или иных потребностей) и микроуровне (удовлетворенность личными аспектами жизни). Данная методика позволяет детально выявлять состояния, вызванные социальной реальностью и их воздействием на индивидов. </w:t>
      </w:r>
    </w:p>
    <w:p w14:paraId="3865957D" w14:textId="634631AD"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Среди активистов-сторонников </w:t>
      </w:r>
      <w:proofErr w:type="gramStart"/>
      <w:r w:rsidRPr="00A854E5">
        <w:rPr>
          <w:rStyle w:val="a8"/>
          <w:rFonts w:ascii="Times New Roman" w:hAnsi="Times New Roman" w:cs="Times New Roman"/>
          <w:b w:val="0"/>
          <w:bCs w:val="0"/>
          <w:i w:val="0"/>
          <w:iCs w:val="0"/>
          <w:color w:val="auto"/>
          <w:sz w:val="28"/>
          <w:szCs w:val="28"/>
        </w:rPr>
        <w:t>число</w:t>
      </w:r>
      <w:proofErr w:type="gramEnd"/>
      <w:r w:rsidRPr="00A854E5">
        <w:rPr>
          <w:rStyle w:val="a8"/>
          <w:rFonts w:ascii="Times New Roman" w:hAnsi="Times New Roman" w:cs="Times New Roman"/>
          <w:b w:val="0"/>
          <w:bCs w:val="0"/>
          <w:i w:val="0"/>
          <w:iCs w:val="0"/>
          <w:color w:val="auto"/>
          <w:sz w:val="28"/>
          <w:szCs w:val="28"/>
        </w:rPr>
        <w:t xml:space="preserve"> удовлетворенных своей жизнью почти в три раза больше</w:t>
      </w:r>
      <w:r w:rsidR="00E95EF2">
        <w:rPr>
          <w:rStyle w:val="a8"/>
          <w:rFonts w:ascii="Times New Roman" w:hAnsi="Times New Roman" w:cs="Times New Roman"/>
          <w:b w:val="0"/>
          <w:bCs w:val="0"/>
          <w:i w:val="0"/>
          <w:iCs w:val="0"/>
          <w:color w:val="auto"/>
          <w:sz w:val="28"/>
          <w:szCs w:val="28"/>
        </w:rPr>
        <w:t>,</w:t>
      </w:r>
      <w:r w:rsidRPr="00A854E5">
        <w:rPr>
          <w:rStyle w:val="a8"/>
          <w:rFonts w:ascii="Times New Roman" w:hAnsi="Times New Roman" w:cs="Times New Roman"/>
          <w:b w:val="0"/>
          <w:bCs w:val="0"/>
          <w:i w:val="0"/>
          <w:iCs w:val="0"/>
          <w:color w:val="auto"/>
          <w:sz w:val="28"/>
          <w:szCs w:val="28"/>
        </w:rPr>
        <w:t xml:space="preserve"> чем среди активистов-оппозиционеров (86% против 33%). </w:t>
      </w:r>
    </w:p>
    <w:p w14:paraId="2C24BA86"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Детализация ответов на вопрос об удовлетворенности жизни показывает, что активисты из числа провластных организаций в значительно большей мере удовлетворены не только личными, но и социальными аспектами своей жизни (табл. </w:t>
      </w:r>
      <w:r w:rsidR="008A1E24">
        <w:rPr>
          <w:rStyle w:val="a8"/>
          <w:rFonts w:ascii="Times New Roman" w:hAnsi="Times New Roman" w:cs="Times New Roman"/>
          <w:b w:val="0"/>
          <w:bCs w:val="0"/>
          <w:i w:val="0"/>
          <w:iCs w:val="0"/>
          <w:color w:val="auto"/>
          <w:sz w:val="28"/>
          <w:szCs w:val="28"/>
        </w:rPr>
        <w:t>2</w:t>
      </w:r>
      <w:r w:rsidRPr="00A854E5">
        <w:rPr>
          <w:rStyle w:val="a8"/>
          <w:rFonts w:ascii="Times New Roman" w:hAnsi="Times New Roman" w:cs="Times New Roman"/>
          <w:b w:val="0"/>
          <w:bCs w:val="0"/>
          <w:i w:val="0"/>
          <w:iCs w:val="0"/>
          <w:color w:val="auto"/>
          <w:sz w:val="28"/>
          <w:szCs w:val="28"/>
        </w:rPr>
        <w:t xml:space="preserve">). </w:t>
      </w:r>
    </w:p>
    <w:p w14:paraId="0CF61818" w14:textId="502D353C" w:rsidR="00E95EF2" w:rsidRDefault="00F02C26" w:rsidP="00F02C26">
      <w:pPr>
        <w:jc w:val="right"/>
        <w:rPr>
          <w:rStyle w:val="a8"/>
          <w:rFonts w:ascii="Times New Roman" w:hAnsi="Times New Roman" w:cs="Times New Roman"/>
          <w:b w:val="0"/>
          <w:bCs w:val="0"/>
          <w:i w:val="0"/>
          <w:iCs w:val="0"/>
          <w:color w:val="auto"/>
          <w:sz w:val="28"/>
          <w:szCs w:val="28"/>
        </w:rPr>
      </w:pPr>
      <w:r>
        <w:rPr>
          <w:rStyle w:val="a8"/>
          <w:rFonts w:ascii="Times New Roman" w:hAnsi="Times New Roman" w:cs="Times New Roman"/>
          <w:b w:val="0"/>
          <w:bCs w:val="0"/>
          <w:i w:val="0"/>
          <w:iCs w:val="0"/>
          <w:color w:val="auto"/>
          <w:sz w:val="28"/>
          <w:szCs w:val="28"/>
        </w:rPr>
        <w:t>Т</w:t>
      </w:r>
      <w:r w:rsidR="00A854E5" w:rsidRPr="00A854E5">
        <w:rPr>
          <w:rStyle w:val="a8"/>
          <w:rFonts w:ascii="Times New Roman" w:hAnsi="Times New Roman" w:cs="Times New Roman"/>
          <w:b w:val="0"/>
          <w:bCs w:val="0"/>
          <w:i w:val="0"/>
          <w:iCs w:val="0"/>
          <w:color w:val="auto"/>
          <w:sz w:val="28"/>
          <w:szCs w:val="28"/>
        </w:rPr>
        <w:t xml:space="preserve">аблица </w:t>
      </w:r>
      <w:r w:rsidR="008A1E24">
        <w:rPr>
          <w:rStyle w:val="a8"/>
          <w:rFonts w:ascii="Times New Roman" w:hAnsi="Times New Roman" w:cs="Times New Roman"/>
          <w:b w:val="0"/>
          <w:bCs w:val="0"/>
          <w:i w:val="0"/>
          <w:iCs w:val="0"/>
          <w:color w:val="auto"/>
          <w:sz w:val="28"/>
          <w:szCs w:val="28"/>
        </w:rPr>
        <w:t>2</w:t>
      </w:r>
    </w:p>
    <w:p w14:paraId="60A278E4" w14:textId="041ED747" w:rsidR="00A854E5" w:rsidRDefault="00A854E5" w:rsidP="00E95EF2">
      <w:pPr>
        <w:spacing w:after="0"/>
        <w:jc w:val="center"/>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Удовлетворенность различными аспектами жизни</w:t>
      </w:r>
      <w:r w:rsidR="00E95EF2">
        <w:rPr>
          <w:rStyle w:val="a8"/>
          <w:rFonts w:ascii="Times New Roman" w:hAnsi="Times New Roman" w:cs="Times New Roman"/>
          <w:b w:val="0"/>
          <w:bCs w:val="0"/>
          <w:i w:val="0"/>
          <w:iCs w:val="0"/>
          <w:color w:val="auto"/>
          <w:sz w:val="28"/>
          <w:szCs w:val="28"/>
        </w:rPr>
        <w:t xml:space="preserve"> </w:t>
      </w:r>
      <w:r w:rsidRPr="00A854E5">
        <w:rPr>
          <w:rStyle w:val="a8"/>
          <w:rFonts w:ascii="Times New Roman" w:hAnsi="Times New Roman" w:cs="Times New Roman"/>
          <w:b w:val="0"/>
          <w:bCs w:val="0"/>
          <w:i w:val="0"/>
          <w:iCs w:val="0"/>
          <w:color w:val="auto"/>
          <w:sz w:val="28"/>
          <w:szCs w:val="28"/>
        </w:rPr>
        <w:t xml:space="preserve">(1 – совершенно не удовлетворен, 5 – полностью удовлетворен; </w:t>
      </w:r>
      <w:r w:rsidR="00E95EF2">
        <w:rPr>
          <w:rStyle w:val="a8"/>
          <w:rFonts w:ascii="Times New Roman" w:hAnsi="Times New Roman" w:cs="Times New Roman"/>
          <w:b w:val="0"/>
          <w:bCs w:val="0"/>
          <w:i w:val="0"/>
          <w:iCs w:val="0"/>
          <w:color w:val="auto"/>
          <w:sz w:val="28"/>
          <w:szCs w:val="28"/>
        </w:rPr>
        <w:t xml:space="preserve">представлен </w:t>
      </w:r>
      <w:r w:rsidRPr="00A854E5">
        <w:rPr>
          <w:rStyle w:val="a8"/>
          <w:rFonts w:ascii="Times New Roman" w:hAnsi="Times New Roman" w:cs="Times New Roman"/>
          <w:b w:val="0"/>
          <w:bCs w:val="0"/>
          <w:i w:val="0"/>
          <w:iCs w:val="0"/>
          <w:color w:val="auto"/>
          <w:sz w:val="28"/>
          <w:szCs w:val="28"/>
        </w:rPr>
        <w:t>средний балл)</w:t>
      </w:r>
    </w:p>
    <w:p w14:paraId="5404A668" w14:textId="77777777" w:rsidR="008A1E24" w:rsidRPr="00A854E5" w:rsidRDefault="008A1E24" w:rsidP="007F21EA">
      <w:pPr>
        <w:spacing w:after="0"/>
        <w:ind w:firstLine="709"/>
        <w:jc w:val="both"/>
        <w:rPr>
          <w:rStyle w:val="a8"/>
          <w:rFonts w:ascii="Times New Roman" w:hAnsi="Times New Roman" w:cs="Times New Roman"/>
          <w:b w:val="0"/>
          <w:bCs w:val="0"/>
          <w:i w:val="0"/>
          <w:iCs w:val="0"/>
          <w:color w:val="auto"/>
          <w:sz w:val="28"/>
          <w:szCs w:val="28"/>
        </w:rPr>
      </w:pPr>
    </w:p>
    <w:tbl>
      <w:tblPr>
        <w:tblStyle w:val="ab"/>
        <w:tblW w:w="0" w:type="auto"/>
        <w:tblLook w:val="04A0" w:firstRow="1" w:lastRow="0" w:firstColumn="1" w:lastColumn="0" w:noHBand="0" w:noVBand="1"/>
      </w:tblPr>
      <w:tblGrid>
        <w:gridCol w:w="3075"/>
        <w:gridCol w:w="3029"/>
        <w:gridCol w:w="1830"/>
        <w:gridCol w:w="1637"/>
      </w:tblGrid>
      <w:tr w:rsidR="00A854E5" w:rsidRPr="00A854E5" w14:paraId="33DC4CE5" w14:textId="77777777" w:rsidTr="00DA4798">
        <w:tc>
          <w:tcPr>
            <w:tcW w:w="3284" w:type="dxa"/>
            <w:vAlign w:val="center"/>
          </w:tcPr>
          <w:p w14:paraId="5170CCFB" w14:textId="77777777" w:rsidR="00A854E5" w:rsidRPr="00E95EF2" w:rsidRDefault="00A854E5" w:rsidP="00E95EF2">
            <w:pPr>
              <w:jc w:val="center"/>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Насколько Вы удовлетворены или не удовлетворены следующими аспектами Вашей жизни?</w:t>
            </w:r>
          </w:p>
        </w:tc>
        <w:tc>
          <w:tcPr>
            <w:tcW w:w="3285" w:type="dxa"/>
            <w:vAlign w:val="center"/>
          </w:tcPr>
          <w:p w14:paraId="6F7493EB" w14:textId="77777777" w:rsidR="00A854E5" w:rsidRPr="00E95EF2" w:rsidRDefault="00A854E5" w:rsidP="00E95EF2">
            <w:pPr>
              <w:jc w:val="center"/>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Активисты-сторонники</w:t>
            </w:r>
          </w:p>
        </w:tc>
        <w:tc>
          <w:tcPr>
            <w:tcW w:w="1777" w:type="dxa"/>
            <w:vAlign w:val="center"/>
          </w:tcPr>
          <w:p w14:paraId="665B9D4C" w14:textId="77777777" w:rsidR="00A854E5" w:rsidRPr="00E95EF2" w:rsidRDefault="00A854E5" w:rsidP="00E95EF2">
            <w:pPr>
              <w:jc w:val="center"/>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Активисты-оппозиционеры</w:t>
            </w:r>
          </w:p>
        </w:tc>
        <w:tc>
          <w:tcPr>
            <w:tcW w:w="1508" w:type="dxa"/>
            <w:vAlign w:val="center"/>
          </w:tcPr>
          <w:p w14:paraId="63AE616C" w14:textId="6E5C26C6" w:rsidR="00A854E5" w:rsidRPr="00E95EF2" w:rsidRDefault="00E44192" w:rsidP="00E95EF2">
            <w:pPr>
              <w:jc w:val="center"/>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 xml:space="preserve">Аполитичные </w:t>
            </w:r>
            <w:r>
              <w:rPr>
                <w:rStyle w:val="a8"/>
                <w:rFonts w:ascii="Times New Roman" w:hAnsi="Times New Roman"/>
                <w:b w:val="0"/>
                <w:bCs w:val="0"/>
                <w:i w:val="0"/>
                <w:iCs w:val="0"/>
                <w:color w:val="auto"/>
                <w:sz w:val="24"/>
                <w:szCs w:val="24"/>
              </w:rPr>
              <w:t>граждане</w:t>
            </w:r>
          </w:p>
        </w:tc>
      </w:tr>
      <w:tr w:rsidR="00A854E5" w:rsidRPr="00A854E5" w14:paraId="54029114" w14:textId="77777777" w:rsidTr="00DA4798">
        <w:tc>
          <w:tcPr>
            <w:tcW w:w="3284" w:type="dxa"/>
            <w:vAlign w:val="center"/>
          </w:tcPr>
          <w:p w14:paraId="257EACCF" w14:textId="77777777" w:rsidR="00A854E5" w:rsidRPr="00E95EF2" w:rsidRDefault="00A854E5" w:rsidP="00E95EF2">
            <w:pPr>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материальным положением</w:t>
            </w:r>
          </w:p>
        </w:tc>
        <w:tc>
          <w:tcPr>
            <w:tcW w:w="3285" w:type="dxa"/>
            <w:vAlign w:val="center"/>
          </w:tcPr>
          <w:p w14:paraId="07B83CD9"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3,09</w:t>
            </w:r>
          </w:p>
        </w:tc>
        <w:tc>
          <w:tcPr>
            <w:tcW w:w="1777" w:type="dxa"/>
            <w:vAlign w:val="center"/>
          </w:tcPr>
          <w:p w14:paraId="4202F46C"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2,39</w:t>
            </w:r>
          </w:p>
        </w:tc>
        <w:tc>
          <w:tcPr>
            <w:tcW w:w="1508" w:type="dxa"/>
            <w:vAlign w:val="center"/>
          </w:tcPr>
          <w:p w14:paraId="0667B7CB"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1</w:t>
            </w:r>
          </w:p>
        </w:tc>
      </w:tr>
      <w:tr w:rsidR="00A854E5" w:rsidRPr="00A854E5" w14:paraId="59C08166" w14:textId="77777777" w:rsidTr="00DA4798">
        <w:tc>
          <w:tcPr>
            <w:tcW w:w="3284" w:type="dxa"/>
            <w:vAlign w:val="center"/>
          </w:tcPr>
          <w:p w14:paraId="01849E29" w14:textId="77777777" w:rsidR="00A854E5" w:rsidRPr="00E95EF2" w:rsidRDefault="00A854E5" w:rsidP="00E95EF2">
            <w:pPr>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состоянием здоровья</w:t>
            </w:r>
          </w:p>
        </w:tc>
        <w:tc>
          <w:tcPr>
            <w:tcW w:w="3285" w:type="dxa"/>
            <w:vAlign w:val="center"/>
          </w:tcPr>
          <w:p w14:paraId="57B441F7"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3,68</w:t>
            </w:r>
          </w:p>
        </w:tc>
        <w:tc>
          <w:tcPr>
            <w:tcW w:w="1777" w:type="dxa"/>
            <w:vAlign w:val="center"/>
          </w:tcPr>
          <w:p w14:paraId="39538DFA"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3,10</w:t>
            </w:r>
          </w:p>
        </w:tc>
        <w:tc>
          <w:tcPr>
            <w:tcW w:w="1508" w:type="dxa"/>
            <w:vAlign w:val="center"/>
          </w:tcPr>
          <w:p w14:paraId="557A8EAE"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1,2</w:t>
            </w:r>
          </w:p>
        </w:tc>
      </w:tr>
      <w:tr w:rsidR="00A854E5" w:rsidRPr="00A854E5" w14:paraId="7BE4D3D6" w14:textId="77777777" w:rsidTr="00DA4798">
        <w:tc>
          <w:tcPr>
            <w:tcW w:w="3284" w:type="dxa"/>
            <w:vAlign w:val="center"/>
          </w:tcPr>
          <w:p w14:paraId="49311E3D" w14:textId="77777777" w:rsidR="00A854E5" w:rsidRPr="00E95EF2" w:rsidRDefault="00A854E5" w:rsidP="00E95EF2">
            <w:pPr>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своей работой</w:t>
            </w:r>
          </w:p>
        </w:tc>
        <w:tc>
          <w:tcPr>
            <w:tcW w:w="3285" w:type="dxa"/>
            <w:vAlign w:val="center"/>
          </w:tcPr>
          <w:p w14:paraId="7C61F17C"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3,37</w:t>
            </w:r>
          </w:p>
        </w:tc>
        <w:tc>
          <w:tcPr>
            <w:tcW w:w="1777" w:type="dxa"/>
            <w:vAlign w:val="center"/>
          </w:tcPr>
          <w:p w14:paraId="547A0E64"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2,91</w:t>
            </w:r>
          </w:p>
        </w:tc>
        <w:tc>
          <w:tcPr>
            <w:tcW w:w="1508" w:type="dxa"/>
            <w:vAlign w:val="center"/>
          </w:tcPr>
          <w:p w14:paraId="69870557"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0,2</w:t>
            </w:r>
          </w:p>
        </w:tc>
      </w:tr>
      <w:tr w:rsidR="00A854E5" w:rsidRPr="00A854E5" w14:paraId="1EC28C8C" w14:textId="77777777" w:rsidTr="00DA4798">
        <w:tc>
          <w:tcPr>
            <w:tcW w:w="3284" w:type="dxa"/>
            <w:vAlign w:val="center"/>
          </w:tcPr>
          <w:p w14:paraId="149FB4E7" w14:textId="77777777" w:rsidR="00A854E5" w:rsidRPr="00E95EF2" w:rsidRDefault="00A854E5" w:rsidP="00E95EF2">
            <w:pPr>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своим образованием</w:t>
            </w:r>
          </w:p>
        </w:tc>
        <w:tc>
          <w:tcPr>
            <w:tcW w:w="3285" w:type="dxa"/>
            <w:vAlign w:val="center"/>
          </w:tcPr>
          <w:p w14:paraId="4DEBB4A5"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3,69</w:t>
            </w:r>
          </w:p>
        </w:tc>
        <w:tc>
          <w:tcPr>
            <w:tcW w:w="1777" w:type="dxa"/>
            <w:vAlign w:val="center"/>
          </w:tcPr>
          <w:p w14:paraId="667DF6A8"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2,83</w:t>
            </w:r>
          </w:p>
        </w:tc>
        <w:tc>
          <w:tcPr>
            <w:tcW w:w="1508" w:type="dxa"/>
            <w:vAlign w:val="center"/>
          </w:tcPr>
          <w:p w14:paraId="096C6746"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0,2</w:t>
            </w:r>
          </w:p>
        </w:tc>
      </w:tr>
      <w:tr w:rsidR="00A854E5" w:rsidRPr="00A854E5" w14:paraId="27D116F8" w14:textId="77777777" w:rsidTr="00DA4798">
        <w:tc>
          <w:tcPr>
            <w:tcW w:w="3284" w:type="dxa"/>
            <w:vAlign w:val="center"/>
          </w:tcPr>
          <w:p w14:paraId="28969F77" w14:textId="77777777" w:rsidR="00A854E5" w:rsidRPr="00E95EF2" w:rsidRDefault="00A854E5" w:rsidP="00E95EF2">
            <w:pPr>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отношениями с близкими и друзьями</w:t>
            </w:r>
          </w:p>
        </w:tc>
        <w:tc>
          <w:tcPr>
            <w:tcW w:w="3285" w:type="dxa"/>
            <w:vAlign w:val="center"/>
          </w:tcPr>
          <w:p w14:paraId="35707272"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4,26</w:t>
            </w:r>
          </w:p>
        </w:tc>
        <w:tc>
          <w:tcPr>
            <w:tcW w:w="1777" w:type="dxa"/>
            <w:vAlign w:val="center"/>
          </w:tcPr>
          <w:p w14:paraId="35E34D91"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3,79</w:t>
            </w:r>
          </w:p>
        </w:tc>
        <w:tc>
          <w:tcPr>
            <w:tcW w:w="1508" w:type="dxa"/>
            <w:vAlign w:val="center"/>
          </w:tcPr>
          <w:p w14:paraId="6C237875"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0,41</w:t>
            </w:r>
          </w:p>
        </w:tc>
      </w:tr>
      <w:tr w:rsidR="00A854E5" w:rsidRPr="00A854E5" w14:paraId="40B7E5F9" w14:textId="77777777" w:rsidTr="00DA4798">
        <w:tc>
          <w:tcPr>
            <w:tcW w:w="3284" w:type="dxa"/>
            <w:vAlign w:val="center"/>
          </w:tcPr>
          <w:p w14:paraId="1B6AE251" w14:textId="77777777" w:rsidR="00A854E5" w:rsidRPr="00E95EF2" w:rsidRDefault="00A854E5" w:rsidP="00E95EF2">
            <w:pPr>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отношениями с коллегами</w:t>
            </w:r>
          </w:p>
        </w:tc>
        <w:tc>
          <w:tcPr>
            <w:tcW w:w="3285" w:type="dxa"/>
            <w:vAlign w:val="center"/>
          </w:tcPr>
          <w:p w14:paraId="6E78F612"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4,03</w:t>
            </w:r>
          </w:p>
        </w:tc>
        <w:tc>
          <w:tcPr>
            <w:tcW w:w="1777" w:type="dxa"/>
            <w:vAlign w:val="center"/>
          </w:tcPr>
          <w:p w14:paraId="3184F6AB"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3,64</w:t>
            </w:r>
          </w:p>
        </w:tc>
        <w:tc>
          <w:tcPr>
            <w:tcW w:w="1508" w:type="dxa"/>
            <w:vAlign w:val="center"/>
          </w:tcPr>
          <w:p w14:paraId="54F7C7C6"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0,4</w:t>
            </w:r>
          </w:p>
        </w:tc>
      </w:tr>
      <w:tr w:rsidR="00A854E5" w:rsidRPr="00A854E5" w14:paraId="38CADDE8" w14:textId="77777777" w:rsidTr="00DA4798">
        <w:tc>
          <w:tcPr>
            <w:tcW w:w="3284" w:type="dxa"/>
            <w:vAlign w:val="center"/>
          </w:tcPr>
          <w:p w14:paraId="69FE62A3" w14:textId="77777777" w:rsidR="00A854E5" w:rsidRPr="00E95EF2" w:rsidRDefault="00A854E5" w:rsidP="00E95EF2">
            <w:pPr>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экологической ситуацией</w:t>
            </w:r>
          </w:p>
        </w:tc>
        <w:tc>
          <w:tcPr>
            <w:tcW w:w="3285" w:type="dxa"/>
            <w:vAlign w:val="center"/>
          </w:tcPr>
          <w:p w14:paraId="5F1AF79B"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2,78</w:t>
            </w:r>
          </w:p>
        </w:tc>
        <w:tc>
          <w:tcPr>
            <w:tcW w:w="1777" w:type="dxa"/>
            <w:vAlign w:val="center"/>
          </w:tcPr>
          <w:p w14:paraId="2899E0D5"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1,7</w:t>
            </w:r>
          </w:p>
        </w:tc>
        <w:tc>
          <w:tcPr>
            <w:tcW w:w="1508" w:type="dxa"/>
            <w:vAlign w:val="center"/>
          </w:tcPr>
          <w:p w14:paraId="325317F5" w14:textId="77777777" w:rsidR="00A854E5" w:rsidRPr="00E95EF2" w:rsidRDefault="00A854E5" w:rsidP="00E95EF2">
            <w:pPr>
              <w:ind w:firstLine="709"/>
              <w:rPr>
                <w:rStyle w:val="a8"/>
                <w:rFonts w:ascii="Times New Roman" w:hAnsi="Times New Roman"/>
                <w:b w:val="0"/>
                <w:bCs w:val="0"/>
                <w:i w:val="0"/>
                <w:iCs w:val="0"/>
                <w:color w:val="auto"/>
                <w:sz w:val="24"/>
                <w:szCs w:val="24"/>
              </w:rPr>
            </w:pPr>
            <w:r w:rsidRPr="00E95EF2">
              <w:rPr>
                <w:rStyle w:val="a8"/>
                <w:rFonts w:ascii="Times New Roman" w:hAnsi="Times New Roman"/>
                <w:b w:val="0"/>
                <w:bCs w:val="0"/>
                <w:i w:val="0"/>
                <w:iCs w:val="0"/>
                <w:color w:val="auto"/>
                <w:sz w:val="24"/>
                <w:szCs w:val="24"/>
              </w:rPr>
              <w:t>0,5</w:t>
            </w:r>
          </w:p>
        </w:tc>
      </w:tr>
    </w:tbl>
    <w:p w14:paraId="59AFE732" w14:textId="77777777" w:rsidR="00A854E5" w:rsidRPr="00A854E5" w:rsidRDefault="00A854E5" w:rsidP="007F21EA">
      <w:pPr>
        <w:spacing w:after="0"/>
        <w:ind w:firstLine="709"/>
        <w:jc w:val="both"/>
        <w:rPr>
          <w:rStyle w:val="a8"/>
          <w:rFonts w:ascii="Times New Roman" w:hAnsi="Times New Roman" w:cs="Times New Roman"/>
          <w:b w:val="0"/>
          <w:bCs w:val="0"/>
          <w:i w:val="0"/>
          <w:iCs w:val="0"/>
          <w:color w:val="auto"/>
          <w:sz w:val="28"/>
          <w:szCs w:val="28"/>
        </w:rPr>
      </w:pPr>
    </w:p>
    <w:p w14:paraId="4C4541CE" w14:textId="3CE0A23D"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Активисты-сторонники проявляют б̕̕</w:t>
      </w:r>
      <w:proofErr w:type="spellStart"/>
      <w:r w:rsidRPr="00A854E5">
        <w:rPr>
          <w:rStyle w:val="a8"/>
          <w:rFonts w:ascii="Times New Roman" w:hAnsi="Times New Roman" w:cs="Times New Roman"/>
          <w:b w:val="0"/>
          <w:bCs w:val="0"/>
          <w:i w:val="0"/>
          <w:iCs w:val="0"/>
          <w:color w:val="auto"/>
          <w:sz w:val="28"/>
          <w:szCs w:val="28"/>
        </w:rPr>
        <w:t>ольшую</w:t>
      </w:r>
      <w:proofErr w:type="spellEnd"/>
      <w:r w:rsidRPr="00A854E5">
        <w:rPr>
          <w:rStyle w:val="a8"/>
          <w:rFonts w:ascii="Times New Roman" w:hAnsi="Times New Roman" w:cs="Times New Roman"/>
          <w:b w:val="0"/>
          <w:bCs w:val="0"/>
          <w:i w:val="0"/>
          <w:iCs w:val="0"/>
          <w:color w:val="auto"/>
          <w:sz w:val="28"/>
          <w:szCs w:val="28"/>
        </w:rPr>
        <w:t xml:space="preserve"> уверенность в возможностях удовлетворять свои потребности, которые предоставляются социально-экономической и политико-правовой системами (табл. </w:t>
      </w:r>
      <w:r w:rsidR="008A1E24">
        <w:rPr>
          <w:rStyle w:val="a8"/>
          <w:rFonts w:ascii="Times New Roman" w:hAnsi="Times New Roman" w:cs="Times New Roman"/>
          <w:b w:val="0"/>
          <w:bCs w:val="0"/>
          <w:i w:val="0"/>
          <w:iCs w:val="0"/>
          <w:color w:val="auto"/>
          <w:sz w:val="28"/>
          <w:szCs w:val="28"/>
        </w:rPr>
        <w:t>3</w:t>
      </w:r>
      <w:r w:rsidRPr="00A854E5">
        <w:rPr>
          <w:rStyle w:val="a8"/>
          <w:rFonts w:ascii="Times New Roman" w:hAnsi="Times New Roman" w:cs="Times New Roman"/>
          <w:b w:val="0"/>
          <w:bCs w:val="0"/>
          <w:i w:val="0"/>
          <w:iCs w:val="0"/>
          <w:color w:val="auto"/>
          <w:sz w:val="28"/>
          <w:szCs w:val="28"/>
        </w:rPr>
        <w:t>). Активисты-оппозиционеры</w:t>
      </w:r>
      <w:r w:rsidR="00E95EF2">
        <w:rPr>
          <w:rStyle w:val="a8"/>
          <w:rFonts w:ascii="Times New Roman" w:hAnsi="Times New Roman" w:cs="Times New Roman"/>
          <w:b w:val="0"/>
          <w:bCs w:val="0"/>
          <w:i w:val="0"/>
          <w:iCs w:val="0"/>
          <w:color w:val="auto"/>
          <w:sz w:val="28"/>
          <w:szCs w:val="28"/>
        </w:rPr>
        <w:t>,</w:t>
      </w:r>
      <w:r w:rsidRPr="00A854E5">
        <w:rPr>
          <w:rStyle w:val="a8"/>
          <w:rFonts w:ascii="Times New Roman" w:hAnsi="Times New Roman" w:cs="Times New Roman"/>
          <w:b w:val="0"/>
          <w:bCs w:val="0"/>
          <w:i w:val="0"/>
          <w:iCs w:val="0"/>
          <w:color w:val="auto"/>
          <w:sz w:val="28"/>
          <w:szCs w:val="28"/>
        </w:rPr>
        <w:t xml:space="preserve"> напротив, низко оценивают возможности социальной среды. Данное обстоятельство во многом объясняет их </w:t>
      </w:r>
      <w:r w:rsidRPr="00A854E5">
        <w:rPr>
          <w:rStyle w:val="a8"/>
          <w:rFonts w:ascii="Times New Roman" w:hAnsi="Times New Roman" w:cs="Times New Roman"/>
          <w:b w:val="0"/>
          <w:bCs w:val="0"/>
          <w:i w:val="0"/>
          <w:iCs w:val="0"/>
          <w:color w:val="auto"/>
          <w:sz w:val="28"/>
          <w:szCs w:val="28"/>
        </w:rPr>
        <w:lastRenderedPageBreak/>
        <w:t xml:space="preserve">критическое отношение к политической системе и общественному устройству в целом. </w:t>
      </w:r>
    </w:p>
    <w:p w14:paraId="17FA511B" w14:textId="3AC675C5" w:rsid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Заметим, что особенно негативно оценивается обеими группами активистов экологическая ситуация. Таким образом, стоит признать, что для молодого поколения экологическая проблема становится одной из определяющих факторов социального самочувствия, а от ее решения зависит отношение к государству как институту, способному гарантировать права граждан на безопасную окружаю среду. </w:t>
      </w:r>
    </w:p>
    <w:p w14:paraId="6AA0EBB8" w14:textId="068B095D" w:rsidR="001F55B6" w:rsidRPr="001F55B6" w:rsidRDefault="001F55B6" w:rsidP="007F21EA">
      <w:pPr>
        <w:spacing w:after="0" w:line="360" w:lineRule="auto"/>
        <w:ind w:firstLine="709"/>
        <w:jc w:val="both"/>
        <w:rPr>
          <w:rStyle w:val="a8"/>
          <w:rFonts w:ascii="Times New Roman" w:hAnsi="Times New Roman" w:cs="Times New Roman"/>
          <w:b w:val="0"/>
          <w:bCs w:val="0"/>
          <w:i w:val="0"/>
          <w:iCs w:val="0"/>
          <w:color w:val="FF0000"/>
          <w:sz w:val="28"/>
          <w:szCs w:val="28"/>
        </w:rPr>
      </w:pPr>
      <w:r w:rsidRPr="001F55B6">
        <w:rPr>
          <w:rStyle w:val="a8"/>
          <w:rFonts w:ascii="Times New Roman" w:hAnsi="Times New Roman" w:cs="Times New Roman"/>
          <w:b w:val="0"/>
          <w:bCs w:val="0"/>
          <w:i w:val="0"/>
          <w:iCs w:val="0"/>
          <w:color w:val="FF0000"/>
          <w:sz w:val="28"/>
          <w:szCs w:val="28"/>
        </w:rPr>
        <w:t>Третья группа?</w:t>
      </w:r>
    </w:p>
    <w:p w14:paraId="12A57B17" w14:textId="77777777" w:rsidR="00F02C26" w:rsidRDefault="00A854E5" w:rsidP="00F02C26">
      <w:pPr>
        <w:spacing w:after="0"/>
        <w:ind w:firstLine="709"/>
        <w:jc w:val="right"/>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Таблица </w:t>
      </w:r>
      <w:r w:rsidR="008A1E24">
        <w:rPr>
          <w:rStyle w:val="a8"/>
          <w:rFonts w:ascii="Times New Roman" w:hAnsi="Times New Roman" w:cs="Times New Roman"/>
          <w:b w:val="0"/>
          <w:bCs w:val="0"/>
          <w:i w:val="0"/>
          <w:iCs w:val="0"/>
          <w:color w:val="auto"/>
          <w:sz w:val="28"/>
          <w:szCs w:val="28"/>
        </w:rPr>
        <w:t>3</w:t>
      </w:r>
    </w:p>
    <w:p w14:paraId="475ADA13" w14:textId="77777777" w:rsidR="00F02C26" w:rsidRDefault="00A854E5" w:rsidP="00F02C26">
      <w:pPr>
        <w:spacing w:after="0"/>
        <w:jc w:val="center"/>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Оценка респондентами своих возможностей (1 – очень ограниченны, </w:t>
      </w:r>
    </w:p>
    <w:p w14:paraId="79064768" w14:textId="698FA932" w:rsidR="00A854E5" w:rsidRPr="00A854E5" w:rsidRDefault="00A854E5" w:rsidP="00F02C26">
      <w:pPr>
        <w:spacing w:after="0"/>
        <w:jc w:val="center"/>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5 – очень широки, средний балл)</w:t>
      </w:r>
    </w:p>
    <w:tbl>
      <w:tblPr>
        <w:tblStyle w:val="ab"/>
        <w:tblW w:w="0" w:type="auto"/>
        <w:tblLook w:val="04A0" w:firstRow="1" w:lastRow="0" w:firstColumn="1" w:lastColumn="0" w:noHBand="0" w:noVBand="1"/>
      </w:tblPr>
      <w:tblGrid>
        <w:gridCol w:w="3025"/>
        <w:gridCol w:w="2848"/>
        <w:gridCol w:w="2061"/>
        <w:gridCol w:w="1637"/>
      </w:tblGrid>
      <w:tr w:rsidR="00A854E5" w:rsidRPr="00F02C26" w14:paraId="7588F8EE" w14:textId="77777777" w:rsidTr="00DA4798">
        <w:tc>
          <w:tcPr>
            <w:tcW w:w="3284" w:type="dxa"/>
            <w:vAlign w:val="center"/>
          </w:tcPr>
          <w:p w14:paraId="00EE4F61" w14:textId="77777777" w:rsidR="00A854E5" w:rsidRPr="00F02C26" w:rsidRDefault="00A854E5" w:rsidP="00F02C26">
            <w:pPr>
              <w:jc w:val="center"/>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Насколько широки или ограниченны Ваши возможности в следующем?</w:t>
            </w:r>
          </w:p>
        </w:tc>
        <w:tc>
          <w:tcPr>
            <w:tcW w:w="3285" w:type="dxa"/>
            <w:vAlign w:val="center"/>
          </w:tcPr>
          <w:p w14:paraId="5167F39C" w14:textId="77777777" w:rsidR="00A854E5" w:rsidRPr="00F02C26" w:rsidRDefault="00A854E5" w:rsidP="00F02C26">
            <w:pPr>
              <w:jc w:val="center"/>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Активисты-сторонники</w:t>
            </w:r>
          </w:p>
        </w:tc>
        <w:tc>
          <w:tcPr>
            <w:tcW w:w="2132" w:type="dxa"/>
            <w:vAlign w:val="center"/>
          </w:tcPr>
          <w:p w14:paraId="1BF98A6E" w14:textId="77777777" w:rsidR="00A854E5" w:rsidRPr="00F02C26" w:rsidRDefault="00A854E5" w:rsidP="00F02C26">
            <w:pPr>
              <w:jc w:val="center"/>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Активисты-оппозиционеры</w:t>
            </w:r>
          </w:p>
        </w:tc>
        <w:tc>
          <w:tcPr>
            <w:tcW w:w="1153" w:type="dxa"/>
            <w:vAlign w:val="center"/>
          </w:tcPr>
          <w:p w14:paraId="4F406C56" w14:textId="2CD2AD23" w:rsidR="00A854E5" w:rsidRPr="00F02C26" w:rsidRDefault="00E44192" w:rsidP="00F02C26">
            <w:pPr>
              <w:jc w:val="center"/>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 xml:space="preserve">Аполитичные </w:t>
            </w:r>
            <w:r>
              <w:rPr>
                <w:rStyle w:val="a8"/>
                <w:rFonts w:ascii="Times New Roman" w:hAnsi="Times New Roman"/>
                <w:b w:val="0"/>
                <w:bCs w:val="0"/>
                <w:i w:val="0"/>
                <w:iCs w:val="0"/>
                <w:color w:val="auto"/>
                <w:sz w:val="24"/>
                <w:szCs w:val="24"/>
              </w:rPr>
              <w:t>граждане</w:t>
            </w:r>
          </w:p>
        </w:tc>
      </w:tr>
      <w:tr w:rsidR="00A854E5" w:rsidRPr="00F02C26" w14:paraId="548F73A2" w14:textId="77777777" w:rsidTr="00DA4798">
        <w:tc>
          <w:tcPr>
            <w:tcW w:w="3284" w:type="dxa"/>
            <w:vAlign w:val="center"/>
          </w:tcPr>
          <w:p w14:paraId="22C2AC90" w14:textId="77777777" w:rsidR="00A854E5" w:rsidRPr="00F02C26" w:rsidRDefault="00A854E5" w:rsidP="00F02C26">
            <w:pPr>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обеспечить себе правовую защиту в случае необходимости</w:t>
            </w:r>
          </w:p>
        </w:tc>
        <w:tc>
          <w:tcPr>
            <w:tcW w:w="3285" w:type="dxa"/>
            <w:vAlign w:val="center"/>
          </w:tcPr>
          <w:p w14:paraId="2162CB95"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3,28</w:t>
            </w:r>
          </w:p>
        </w:tc>
        <w:tc>
          <w:tcPr>
            <w:tcW w:w="2132" w:type="dxa"/>
            <w:vAlign w:val="center"/>
          </w:tcPr>
          <w:p w14:paraId="6628E09A"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1,99</w:t>
            </w:r>
          </w:p>
        </w:tc>
        <w:tc>
          <w:tcPr>
            <w:tcW w:w="1153" w:type="dxa"/>
            <w:vAlign w:val="center"/>
          </w:tcPr>
          <w:p w14:paraId="493D6D1B"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0,2</w:t>
            </w:r>
          </w:p>
        </w:tc>
      </w:tr>
      <w:tr w:rsidR="00A854E5" w:rsidRPr="00F02C26" w14:paraId="2F51B170" w14:textId="77777777" w:rsidTr="00DA4798">
        <w:tc>
          <w:tcPr>
            <w:tcW w:w="3284" w:type="dxa"/>
            <w:vAlign w:val="center"/>
          </w:tcPr>
          <w:p w14:paraId="1E53EAFD" w14:textId="77777777" w:rsidR="00A854E5" w:rsidRPr="00F02C26" w:rsidRDefault="00A854E5" w:rsidP="00F02C26">
            <w:pPr>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организовать свой бизнес</w:t>
            </w:r>
          </w:p>
        </w:tc>
        <w:tc>
          <w:tcPr>
            <w:tcW w:w="3285" w:type="dxa"/>
            <w:vAlign w:val="center"/>
          </w:tcPr>
          <w:p w14:paraId="146ABD49"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3,06</w:t>
            </w:r>
          </w:p>
        </w:tc>
        <w:tc>
          <w:tcPr>
            <w:tcW w:w="2132" w:type="dxa"/>
            <w:vAlign w:val="center"/>
          </w:tcPr>
          <w:p w14:paraId="5DEC5709"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2,05</w:t>
            </w:r>
          </w:p>
        </w:tc>
        <w:tc>
          <w:tcPr>
            <w:tcW w:w="1153" w:type="dxa"/>
            <w:vAlign w:val="center"/>
          </w:tcPr>
          <w:p w14:paraId="4ED3D2FA"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0,3,</w:t>
            </w:r>
          </w:p>
        </w:tc>
      </w:tr>
      <w:tr w:rsidR="00A854E5" w:rsidRPr="00F02C26" w14:paraId="09101CEA" w14:textId="77777777" w:rsidTr="00DA4798">
        <w:tc>
          <w:tcPr>
            <w:tcW w:w="3284" w:type="dxa"/>
            <w:vAlign w:val="center"/>
          </w:tcPr>
          <w:p w14:paraId="6C10EFC0" w14:textId="77777777" w:rsidR="00A854E5" w:rsidRPr="00F02C26" w:rsidRDefault="00A854E5" w:rsidP="00F02C26">
            <w:pPr>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получить качественное образование или повысить свой образовательный уровень</w:t>
            </w:r>
          </w:p>
        </w:tc>
        <w:tc>
          <w:tcPr>
            <w:tcW w:w="3285" w:type="dxa"/>
            <w:vAlign w:val="center"/>
          </w:tcPr>
          <w:p w14:paraId="60CA7F53"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3,73</w:t>
            </w:r>
          </w:p>
        </w:tc>
        <w:tc>
          <w:tcPr>
            <w:tcW w:w="2132" w:type="dxa"/>
            <w:vAlign w:val="center"/>
          </w:tcPr>
          <w:p w14:paraId="5383869E"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2,75</w:t>
            </w:r>
          </w:p>
        </w:tc>
        <w:tc>
          <w:tcPr>
            <w:tcW w:w="1153" w:type="dxa"/>
            <w:vAlign w:val="center"/>
          </w:tcPr>
          <w:p w14:paraId="77D031B6"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0,1</w:t>
            </w:r>
          </w:p>
        </w:tc>
      </w:tr>
      <w:tr w:rsidR="00A854E5" w:rsidRPr="00F02C26" w14:paraId="3CEF3B42" w14:textId="77777777" w:rsidTr="00DA4798">
        <w:tc>
          <w:tcPr>
            <w:tcW w:w="3284" w:type="dxa"/>
            <w:vAlign w:val="center"/>
          </w:tcPr>
          <w:p w14:paraId="4A31F1FB" w14:textId="77777777" w:rsidR="00A854E5" w:rsidRPr="00F02C26" w:rsidRDefault="00A854E5" w:rsidP="00F02C26">
            <w:pPr>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поддерживать здоровье на необходимом уровне, вести здоровый образ жизни</w:t>
            </w:r>
          </w:p>
        </w:tc>
        <w:tc>
          <w:tcPr>
            <w:tcW w:w="3285" w:type="dxa"/>
            <w:vAlign w:val="center"/>
          </w:tcPr>
          <w:p w14:paraId="791D1421"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3,84</w:t>
            </w:r>
          </w:p>
        </w:tc>
        <w:tc>
          <w:tcPr>
            <w:tcW w:w="2132" w:type="dxa"/>
            <w:vAlign w:val="center"/>
          </w:tcPr>
          <w:p w14:paraId="6B9A300B"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2,9</w:t>
            </w:r>
          </w:p>
        </w:tc>
        <w:tc>
          <w:tcPr>
            <w:tcW w:w="1153" w:type="dxa"/>
            <w:vAlign w:val="center"/>
          </w:tcPr>
          <w:p w14:paraId="15321228"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0,5</w:t>
            </w:r>
          </w:p>
        </w:tc>
      </w:tr>
      <w:tr w:rsidR="00A854E5" w:rsidRPr="00F02C26" w14:paraId="6E455DCA" w14:textId="77777777" w:rsidTr="00DA4798">
        <w:tc>
          <w:tcPr>
            <w:tcW w:w="3284" w:type="dxa"/>
            <w:vAlign w:val="center"/>
          </w:tcPr>
          <w:p w14:paraId="40C12BB1" w14:textId="77777777" w:rsidR="00A854E5" w:rsidRPr="00F02C26" w:rsidRDefault="00A854E5" w:rsidP="00F02C26">
            <w:pPr>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получать достоверную и объективную информацию о событиях и фактах общественной жизни</w:t>
            </w:r>
          </w:p>
        </w:tc>
        <w:tc>
          <w:tcPr>
            <w:tcW w:w="3285" w:type="dxa"/>
            <w:vAlign w:val="center"/>
          </w:tcPr>
          <w:p w14:paraId="4DB60189"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3,53</w:t>
            </w:r>
          </w:p>
        </w:tc>
        <w:tc>
          <w:tcPr>
            <w:tcW w:w="2132" w:type="dxa"/>
            <w:vAlign w:val="center"/>
          </w:tcPr>
          <w:p w14:paraId="5A65D59C"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2,94</w:t>
            </w:r>
          </w:p>
        </w:tc>
        <w:tc>
          <w:tcPr>
            <w:tcW w:w="1153" w:type="dxa"/>
            <w:vAlign w:val="center"/>
          </w:tcPr>
          <w:p w14:paraId="0FC0B0A5"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0,30</w:t>
            </w:r>
          </w:p>
        </w:tc>
      </w:tr>
      <w:tr w:rsidR="00A854E5" w:rsidRPr="00F02C26" w14:paraId="697A0DB0" w14:textId="77777777" w:rsidTr="00DA4798">
        <w:tc>
          <w:tcPr>
            <w:tcW w:w="3284" w:type="dxa"/>
            <w:vAlign w:val="center"/>
          </w:tcPr>
          <w:p w14:paraId="762C02E5" w14:textId="77777777" w:rsidR="00A854E5" w:rsidRPr="00F02C26" w:rsidRDefault="00A854E5" w:rsidP="00F02C26">
            <w:pPr>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реализовать свой профессиональный потенциал</w:t>
            </w:r>
          </w:p>
        </w:tc>
        <w:tc>
          <w:tcPr>
            <w:tcW w:w="3285" w:type="dxa"/>
            <w:vAlign w:val="center"/>
          </w:tcPr>
          <w:p w14:paraId="1177F66B"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3,71</w:t>
            </w:r>
          </w:p>
        </w:tc>
        <w:tc>
          <w:tcPr>
            <w:tcW w:w="2132" w:type="dxa"/>
            <w:vAlign w:val="center"/>
          </w:tcPr>
          <w:p w14:paraId="423517A6"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2,70</w:t>
            </w:r>
          </w:p>
        </w:tc>
        <w:tc>
          <w:tcPr>
            <w:tcW w:w="1153" w:type="dxa"/>
            <w:vAlign w:val="center"/>
          </w:tcPr>
          <w:p w14:paraId="09D91EAA"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0,4</w:t>
            </w:r>
          </w:p>
        </w:tc>
      </w:tr>
      <w:tr w:rsidR="00A854E5" w:rsidRPr="00F02C26" w14:paraId="0ABE3C4B" w14:textId="77777777" w:rsidTr="00DA4798">
        <w:tc>
          <w:tcPr>
            <w:tcW w:w="3284" w:type="dxa"/>
            <w:vAlign w:val="center"/>
          </w:tcPr>
          <w:p w14:paraId="0A6C000B" w14:textId="77777777" w:rsidR="00A854E5" w:rsidRPr="00F02C26" w:rsidRDefault="00A854E5" w:rsidP="00F02C26">
            <w:pPr>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внедрять или использовать новшества</w:t>
            </w:r>
          </w:p>
        </w:tc>
        <w:tc>
          <w:tcPr>
            <w:tcW w:w="3285" w:type="dxa"/>
            <w:vAlign w:val="center"/>
          </w:tcPr>
          <w:p w14:paraId="6C4A5712"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3,47</w:t>
            </w:r>
          </w:p>
        </w:tc>
        <w:tc>
          <w:tcPr>
            <w:tcW w:w="2132" w:type="dxa"/>
            <w:vAlign w:val="center"/>
          </w:tcPr>
          <w:p w14:paraId="7AFB4CC4"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2,46</w:t>
            </w:r>
          </w:p>
        </w:tc>
        <w:tc>
          <w:tcPr>
            <w:tcW w:w="1153" w:type="dxa"/>
            <w:vAlign w:val="center"/>
          </w:tcPr>
          <w:p w14:paraId="15BCE587"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0,1</w:t>
            </w:r>
          </w:p>
        </w:tc>
      </w:tr>
    </w:tbl>
    <w:p w14:paraId="3F1BD154" w14:textId="77777777" w:rsidR="00A854E5" w:rsidRPr="00F02C26" w:rsidRDefault="00A854E5" w:rsidP="007F21EA">
      <w:pPr>
        <w:spacing w:after="0"/>
        <w:ind w:firstLine="709"/>
        <w:jc w:val="both"/>
        <w:rPr>
          <w:rStyle w:val="a8"/>
          <w:rFonts w:ascii="Times New Roman" w:hAnsi="Times New Roman" w:cs="Times New Roman"/>
          <w:b w:val="0"/>
          <w:bCs w:val="0"/>
          <w:i w:val="0"/>
          <w:iCs w:val="0"/>
          <w:color w:val="auto"/>
          <w:sz w:val="24"/>
          <w:szCs w:val="24"/>
        </w:rPr>
      </w:pPr>
    </w:p>
    <w:p w14:paraId="293A5351" w14:textId="41E5E641" w:rsid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Социальное самочувствие оказывает комплексное воздействие на поведение людей и прежде всего на мотивацию выбора того или иного способа действия. </w:t>
      </w:r>
    </w:p>
    <w:p w14:paraId="5C3285A9" w14:textId="77777777" w:rsidR="001F55B6" w:rsidRPr="001F55B6" w:rsidRDefault="001F55B6" w:rsidP="001F55B6">
      <w:pPr>
        <w:spacing w:after="0" w:line="360" w:lineRule="auto"/>
        <w:ind w:firstLine="709"/>
        <w:jc w:val="both"/>
        <w:rPr>
          <w:rStyle w:val="a8"/>
          <w:rFonts w:ascii="Times New Roman" w:hAnsi="Times New Roman" w:cs="Times New Roman"/>
          <w:b w:val="0"/>
          <w:bCs w:val="0"/>
          <w:i w:val="0"/>
          <w:iCs w:val="0"/>
          <w:color w:val="FF0000"/>
          <w:sz w:val="28"/>
          <w:szCs w:val="28"/>
        </w:rPr>
      </w:pPr>
      <w:r w:rsidRPr="001F55B6">
        <w:rPr>
          <w:rStyle w:val="a8"/>
          <w:rFonts w:ascii="Times New Roman" w:hAnsi="Times New Roman" w:cs="Times New Roman"/>
          <w:b w:val="0"/>
          <w:bCs w:val="0"/>
          <w:i w:val="0"/>
          <w:iCs w:val="0"/>
          <w:color w:val="FF0000"/>
          <w:sz w:val="28"/>
          <w:szCs w:val="28"/>
        </w:rPr>
        <w:lastRenderedPageBreak/>
        <w:t>Третья группа?</w:t>
      </w:r>
    </w:p>
    <w:p w14:paraId="3D9B0F10"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Как показывают данные опроса, преобладающим мотивом политического участия в обеих группах респондентов выступает осознание важности активности как гражданского долга и отстаивание своих прав (табл. </w:t>
      </w:r>
      <w:r w:rsidR="008A1E24">
        <w:rPr>
          <w:rStyle w:val="a8"/>
          <w:rFonts w:ascii="Times New Roman" w:hAnsi="Times New Roman" w:cs="Times New Roman"/>
          <w:b w:val="0"/>
          <w:bCs w:val="0"/>
          <w:i w:val="0"/>
          <w:iCs w:val="0"/>
          <w:color w:val="auto"/>
          <w:sz w:val="28"/>
          <w:szCs w:val="28"/>
        </w:rPr>
        <w:t>4</w:t>
      </w:r>
      <w:r w:rsidRPr="00A854E5">
        <w:rPr>
          <w:rStyle w:val="a8"/>
          <w:rFonts w:ascii="Times New Roman" w:hAnsi="Times New Roman" w:cs="Times New Roman"/>
          <w:b w:val="0"/>
          <w:bCs w:val="0"/>
          <w:i w:val="0"/>
          <w:iCs w:val="0"/>
          <w:color w:val="auto"/>
          <w:sz w:val="28"/>
          <w:szCs w:val="28"/>
        </w:rPr>
        <w:t xml:space="preserve">). </w:t>
      </w:r>
    </w:p>
    <w:p w14:paraId="28738B0B" w14:textId="59DBFDD9" w:rsidR="00F02C26" w:rsidRDefault="00A854E5" w:rsidP="00F02C26">
      <w:pPr>
        <w:spacing w:after="0"/>
        <w:ind w:firstLine="709"/>
        <w:jc w:val="right"/>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Таблица</w:t>
      </w:r>
      <w:r w:rsidR="00F02C26">
        <w:rPr>
          <w:rStyle w:val="a8"/>
          <w:rFonts w:ascii="Times New Roman" w:hAnsi="Times New Roman" w:cs="Times New Roman"/>
          <w:b w:val="0"/>
          <w:bCs w:val="0"/>
          <w:i w:val="0"/>
          <w:iCs w:val="0"/>
          <w:color w:val="auto"/>
          <w:sz w:val="28"/>
          <w:szCs w:val="28"/>
        </w:rPr>
        <w:t xml:space="preserve"> 4</w:t>
      </w:r>
    </w:p>
    <w:p w14:paraId="009D9AFA" w14:textId="23CA865D" w:rsidR="00A854E5" w:rsidRDefault="00A854E5" w:rsidP="00F02C26">
      <w:pPr>
        <w:spacing w:after="0"/>
        <w:jc w:val="center"/>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Мотивация политического участия, %</w:t>
      </w:r>
    </w:p>
    <w:p w14:paraId="2B915FA6" w14:textId="581B0857" w:rsidR="009F48B4" w:rsidRPr="009F48B4" w:rsidRDefault="009F48B4" w:rsidP="00F02C26">
      <w:pPr>
        <w:spacing w:after="0"/>
        <w:jc w:val="center"/>
        <w:rPr>
          <w:rStyle w:val="a8"/>
          <w:rFonts w:ascii="Times New Roman" w:hAnsi="Times New Roman" w:cs="Times New Roman"/>
          <w:b w:val="0"/>
          <w:bCs w:val="0"/>
          <w:i w:val="0"/>
          <w:iCs w:val="0"/>
          <w:color w:val="FF0000"/>
          <w:sz w:val="28"/>
          <w:szCs w:val="28"/>
        </w:rPr>
      </w:pPr>
      <w:r w:rsidRPr="009F48B4">
        <w:rPr>
          <w:rStyle w:val="a8"/>
          <w:rFonts w:ascii="Times New Roman" w:hAnsi="Times New Roman" w:cs="Times New Roman"/>
          <w:b w:val="0"/>
          <w:bCs w:val="0"/>
          <w:i w:val="0"/>
          <w:iCs w:val="0"/>
          <w:color w:val="FF0000"/>
          <w:sz w:val="28"/>
          <w:szCs w:val="28"/>
        </w:rPr>
        <w:t>(Лучше назвать Факторы политической активности)</w:t>
      </w:r>
    </w:p>
    <w:tbl>
      <w:tblPr>
        <w:tblStyle w:val="ab"/>
        <w:tblW w:w="9854" w:type="dxa"/>
        <w:tblLayout w:type="fixed"/>
        <w:tblLook w:val="04A0" w:firstRow="1" w:lastRow="0" w:firstColumn="1" w:lastColumn="0" w:noHBand="0" w:noVBand="1"/>
      </w:tblPr>
      <w:tblGrid>
        <w:gridCol w:w="3936"/>
        <w:gridCol w:w="1946"/>
        <w:gridCol w:w="1881"/>
        <w:gridCol w:w="2091"/>
      </w:tblGrid>
      <w:tr w:rsidR="00A854E5" w:rsidRPr="00A854E5" w14:paraId="1CE9B073" w14:textId="77777777" w:rsidTr="009F48B4">
        <w:tc>
          <w:tcPr>
            <w:tcW w:w="3936" w:type="dxa"/>
            <w:vAlign w:val="center"/>
          </w:tcPr>
          <w:p w14:paraId="394F2B35" w14:textId="77777777" w:rsidR="00A854E5" w:rsidRPr="00F02C26" w:rsidRDefault="00A854E5" w:rsidP="009F48B4">
            <w:pPr>
              <w:jc w:val="center"/>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В чем лично Ваши мотивы участия в общественно-политической жизни (можно указать не более трех вариантов ответа)?</w:t>
            </w:r>
          </w:p>
        </w:tc>
        <w:tc>
          <w:tcPr>
            <w:tcW w:w="1946" w:type="dxa"/>
            <w:vAlign w:val="center"/>
          </w:tcPr>
          <w:p w14:paraId="2D39678C" w14:textId="77777777" w:rsidR="00A854E5" w:rsidRPr="00F02C26" w:rsidRDefault="00A854E5" w:rsidP="00F02C26">
            <w:pPr>
              <w:jc w:val="center"/>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Активисты-сторонники</w:t>
            </w:r>
          </w:p>
        </w:tc>
        <w:tc>
          <w:tcPr>
            <w:tcW w:w="1881" w:type="dxa"/>
            <w:vAlign w:val="center"/>
          </w:tcPr>
          <w:p w14:paraId="0E463C41" w14:textId="77777777" w:rsidR="00A854E5" w:rsidRPr="00F02C26" w:rsidRDefault="00A854E5" w:rsidP="00F02C26">
            <w:pPr>
              <w:jc w:val="center"/>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Активисты-оппозиционеры</w:t>
            </w:r>
          </w:p>
        </w:tc>
        <w:tc>
          <w:tcPr>
            <w:tcW w:w="2091" w:type="dxa"/>
            <w:vAlign w:val="center"/>
          </w:tcPr>
          <w:p w14:paraId="37824DA6" w14:textId="35BCADFB" w:rsidR="00A854E5" w:rsidRPr="00F02C26" w:rsidRDefault="00A854E5" w:rsidP="00F02C26">
            <w:pPr>
              <w:jc w:val="center"/>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 xml:space="preserve">Аполитичные </w:t>
            </w:r>
            <w:r w:rsidR="00E44192">
              <w:rPr>
                <w:rStyle w:val="a8"/>
                <w:rFonts w:ascii="Times New Roman" w:hAnsi="Times New Roman"/>
                <w:b w:val="0"/>
                <w:bCs w:val="0"/>
                <w:i w:val="0"/>
                <w:iCs w:val="0"/>
                <w:color w:val="auto"/>
                <w:sz w:val="24"/>
                <w:szCs w:val="24"/>
              </w:rPr>
              <w:t>граждане</w:t>
            </w:r>
          </w:p>
        </w:tc>
      </w:tr>
      <w:tr w:rsidR="00A854E5" w:rsidRPr="00A854E5" w14:paraId="3B0A91A1" w14:textId="77777777" w:rsidTr="009F48B4">
        <w:tc>
          <w:tcPr>
            <w:tcW w:w="3936" w:type="dxa"/>
            <w:vAlign w:val="center"/>
          </w:tcPr>
          <w:p w14:paraId="4C22E8C5" w14:textId="77777777" w:rsidR="00A854E5" w:rsidRPr="00F02C26" w:rsidRDefault="00A854E5" w:rsidP="00F02C26">
            <w:pPr>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это вопрос наших прав, убежден, что все граждане должны быть активны и участвовать в общественно-политической жизни</w:t>
            </w:r>
          </w:p>
        </w:tc>
        <w:tc>
          <w:tcPr>
            <w:tcW w:w="1946" w:type="dxa"/>
            <w:vAlign w:val="center"/>
          </w:tcPr>
          <w:p w14:paraId="7248A1DC"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56,1</w:t>
            </w:r>
          </w:p>
        </w:tc>
        <w:tc>
          <w:tcPr>
            <w:tcW w:w="1881" w:type="dxa"/>
            <w:vAlign w:val="center"/>
          </w:tcPr>
          <w:p w14:paraId="67765C05"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81,3</w:t>
            </w:r>
          </w:p>
        </w:tc>
        <w:tc>
          <w:tcPr>
            <w:tcW w:w="2091" w:type="dxa"/>
            <w:vAlign w:val="center"/>
          </w:tcPr>
          <w:p w14:paraId="42B5299F"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12,2</w:t>
            </w:r>
          </w:p>
        </w:tc>
      </w:tr>
      <w:tr w:rsidR="00A854E5" w:rsidRPr="00A854E5" w14:paraId="5B495FCA" w14:textId="77777777" w:rsidTr="009F48B4">
        <w:tc>
          <w:tcPr>
            <w:tcW w:w="3936" w:type="dxa"/>
            <w:vAlign w:val="center"/>
          </w:tcPr>
          <w:p w14:paraId="1F81914D" w14:textId="77777777" w:rsidR="00A854E5" w:rsidRPr="00F02C26" w:rsidRDefault="00A854E5" w:rsidP="00F02C26">
            <w:pPr>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я бы хотел достичь успеха на этом поприще и сделать карьеру политического или общественного деятеля</w:t>
            </w:r>
          </w:p>
        </w:tc>
        <w:tc>
          <w:tcPr>
            <w:tcW w:w="1946" w:type="dxa"/>
            <w:vAlign w:val="center"/>
          </w:tcPr>
          <w:p w14:paraId="48AFF936"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38,5</w:t>
            </w:r>
          </w:p>
        </w:tc>
        <w:tc>
          <w:tcPr>
            <w:tcW w:w="1881" w:type="dxa"/>
            <w:vAlign w:val="center"/>
          </w:tcPr>
          <w:p w14:paraId="21F855F9"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11,8</w:t>
            </w:r>
          </w:p>
        </w:tc>
        <w:tc>
          <w:tcPr>
            <w:tcW w:w="2091" w:type="dxa"/>
            <w:vAlign w:val="center"/>
          </w:tcPr>
          <w:p w14:paraId="4F0704A0"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15,8</w:t>
            </w:r>
          </w:p>
        </w:tc>
      </w:tr>
      <w:tr w:rsidR="00A854E5" w:rsidRPr="00A854E5" w14:paraId="40F614EC" w14:textId="77777777" w:rsidTr="009F48B4">
        <w:tc>
          <w:tcPr>
            <w:tcW w:w="3936" w:type="dxa"/>
            <w:vAlign w:val="center"/>
          </w:tcPr>
          <w:p w14:paraId="28ECB747" w14:textId="77777777" w:rsidR="00A854E5" w:rsidRPr="00F02C26" w:rsidRDefault="00A854E5" w:rsidP="00F02C26">
            <w:pPr>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это интересно, здесь я могу приложить свои способности и таланты</w:t>
            </w:r>
          </w:p>
        </w:tc>
        <w:tc>
          <w:tcPr>
            <w:tcW w:w="1946" w:type="dxa"/>
            <w:vAlign w:val="center"/>
          </w:tcPr>
          <w:p w14:paraId="1C3FF20A"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31,1</w:t>
            </w:r>
          </w:p>
        </w:tc>
        <w:tc>
          <w:tcPr>
            <w:tcW w:w="1881" w:type="dxa"/>
            <w:vAlign w:val="center"/>
          </w:tcPr>
          <w:p w14:paraId="5C353BE7"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21,5</w:t>
            </w:r>
          </w:p>
        </w:tc>
        <w:tc>
          <w:tcPr>
            <w:tcW w:w="2091" w:type="dxa"/>
            <w:vAlign w:val="center"/>
          </w:tcPr>
          <w:p w14:paraId="0147F7B2"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5,6</w:t>
            </w:r>
          </w:p>
        </w:tc>
      </w:tr>
      <w:tr w:rsidR="00A854E5" w:rsidRPr="00A854E5" w14:paraId="530DC31F" w14:textId="77777777" w:rsidTr="009F48B4">
        <w:tc>
          <w:tcPr>
            <w:tcW w:w="3936" w:type="dxa"/>
            <w:vAlign w:val="center"/>
          </w:tcPr>
          <w:p w14:paraId="3B8D707C" w14:textId="77777777" w:rsidR="00A854E5" w:rsidRPr="00F02C26" w:rsidRDefault="00A854E5" w:rsidP="00F02C26">
            <w:pPr>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меня интересуют проблемы построения более справедливого общества</w:t>
            </w:r>
          </w:p>
        </w:tc>
        <w:tc>
          <w:tcPr>
            <w:tcW w:w="1946" w:type="dxa"/>
            <w:vAlign w:val="center"/>
          </w:tcPr>
          <w:p w14:paraId="3C2126AE"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37,8</w:t>
            </w:r>
          </w:p>
        </w:tc>
        <w:tc>
          <w:tcPr>
            <w:tcW w:w="1881" w:type="dxa"/>
            <w:vAlign w:val="center"/>
          </w:tcPr>
          <w:p w14:paraId="5ED5AEAF"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57,6</w:t>
            </w:r>
          </w:p>
        </w:tc>
        <w:tc>
          <w:tcPr>
            <w:tcW w:w="2091" w:type="dxa"/>
            <w:vAlign w:val="center"/>
          </w:tcPr>
          <w:p w14:paraId="469B68BC"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4,8</w:t>
            </w:r>
          </w:p>
        </w:tc>
      </w:tr>
      <w:tr w:rsidR="00A854E5" w:rsidRPr="00A854E5" w14:paraId="50971429" w14:textId="77777777" w:rsidTr="009F48B4">
        <w:trPr>
          <w:trHeight w:val="169"/>
        </w:trPr>
        <w:tc>
          <w:tcPr>
            <w:tcW w:w="3936" w:type="dxa"/>
            <w:vAlign w:val="center"/>
          </w:tcPr>
          <w:p w14:paraId="52035966" w14:textId="77777777" w:rsidR="00A854E5" w:rsidRPr="00F02C26" w:rsidRDefault="00A854E5" w:rsidP="00F02C26">
            <w:pPr>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меня вдохновляет опыт и авторитет выдающихся людей моих близких и знакомых</w:t>
            </w:r>
          </w:p>
        </w:tc>
        <w:tc>
          <w:tcPr>
            <w:tcW w:w="1946" w:type="dxa"/>
            <w:vAlign w:val="center"/>
          </w:tcPr>
          <w:p w14:paraId="65896F6D"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17,6</w:t>
            </w:r>
          </w:p>
        </w:tc>
        <w:tc>
          <w:tcPr>
            <w:tcW w:w="1881" w:type="dxa"/>
            <w:vAlign w:val="center"/>
          </w:tcPr>
          <w:p w14:paraId="64848C7A"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1,8</w:t>
            </w:r>
          </w:p>
        </w:tc>
        <w:tc>
          <w:tcPr>
            <w:tcW w:w="2091" w:type="dxa"/>
            <w:vAlign w:val="center"/>
          </w:tcPr>
          <w:p w14:paraId="4C0E0307"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8,5</w:t>
            </w:r>
          </w:p>
        </w:tc>
      </w:tr>
      <w:tr w:rsidR="00A854E5" w:rsidRPr="00A854E5" w14:paraId="6F43F449" w14:textId="77777777" w:rsidTr="009F48B4">
        <w:trPr>
          <w:trHeight w:val="299"/>
        </w:trPr>
        <w:tc>
          <w:tcPr>
            <w:tcW w:w="3936" w:type="dxa"/>
            <w:vAlign w:val="center"/>
          </w:tcPr>
          <w:p w14:paraId="4EED42F5"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ИТОГО</w:t>
            </w:r>
          </w:p>
        </w:tc>
        <w:tc>
          <w:tcPr>
            <w:tcW w:w="1946" w:type="dxa"/>
            <w:vAlign w:val="center"/>
          </w:tcPr>
          <w:p w14:paraId="7F2E9794"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181,1</w:t>
            </w:r>
          </w:p>
        </w:tc>
        <w:tc>
          <w:tcPr>
            <w:tcW w:w="1881" w:type="dxa"/>
            <w:vAlign w:val="center"/>
          </w:tcPr>
          <w:p w14:paraId="3979FC28"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184</w:t>
            </w:r>
          </w:p>
        </w:tc>
        <w:tc>
          <w:tcPr>
            <w:tcW w:w="2091" w:type="dxa"/>
            <w:vAlign w:val="center"/>
          </w:tcPr>
          <w:p w14:paraId="17CB59E2" w14:textId="77777777" w:rsidR="00A854E5" w:rsidRPr="00F02C26" w:rsidRDefault="00A854E5" w:rsidP="007F21EA">
            <w:pPr>
              <w:ind w:firstLine="709"/>
              <w:jc w:val="both"/>
              <w:rPr>
                <w:rStyle w:val="a8"/>
                <w:rFonts w:ascii="Times New Roman" w:hAnsi="Times New Roman"/>
                <w:b w:val="0"/>
                <w:bCs w:val="0"/>
                <w:i w:val="0"/>
                <w:iCs w:val="0"/>
                <w:color w:val="auto"/>
                <w:sz w:val="24"/>
                <w:szCs w:val="24"/>
              </w:rPr>
            </w:pPr>
            <w:r w:rsidRPr="00F02C26">
              <w:rPr>
                <w:rStyle w:val="a8"/>
                <w:rFonts w:ascii="Times New Roman" w:hAnsi="Times New Roman"/>
                <w:b w:val="0"/>
                <w:bCs w:val="0"/>
                <w:i w:val="0"/>
                <w:iCs w:val="0"/>
                <w:color w:val="auto"/>
                <w:sz w:val="24"/>
                <w:szCs w:val="24"/>
              </w:rPr>
              <w:t>46,9</w:t>
            </w:r>
          </w:p>
        </w:tc>
      </w:tr>
    </w:tbl>
    <w:p w14:paraId="1CFF95C6" w14:textId="77777777" w:rsidR="00A854E5" w:rsidRPr="00A854E5" w:rsidRDefault="00A854E5" w:rsidP="007F21EA">
      <w:pPr>
        <w:spacing w:after="0"/>
        <w:ind w:firstLine="709"/>
        <w:jc w:val="both"/>
        <w:rPr>
          <w:rStyle w:val="a8"/>
          <w:rFonts w:ascii="Times New Roman" w:hAnsi="Times New Roman" w:cs="Times New Roman"/>
          <w:b w:val="0"/>
          <w:bCs w:val="0"/>
          <w:i w:val="0"/>
          <w:iCs w:val="0"/>
          <w:color w:val="auto"/>
          <w:sz w:val="28"/>
          <w:szCs w:val="28"/>
        </w:rPr>
      </w:pPr>
    </w:p>
    <w:p w14:paraId="14218D25" w14:textId="75A295C8" w:rsidR="00A854E5" w:rsidRPr="008C2616" w:rsidRDefault="00A854E5" w:rsidP="007F21EA">
      <w:pPr>
        <w:spacing w:after="0" w:line="360" w:lineRule="auto"/>
        <w:ind w:firstLine="709"/>
        <w:jc w:val="both"/>
        <w:rPr>
          <w:rStyle w:val="a8"/>
          <w:rFonts w:ascii="Times New Roman" w:hAnsi="Times New Roman" w:cs="Times New Roman"/>
          <w:b w:val="0"/>
          <w:bCs w:val="0"/>
          <w:i w:val="0"/>
          <w:iCs w:val="0"/>
          <w:color w:val="FF0000"/>
          <w:sz w:val="28"/>
          <w:szCs w:val="28"/>
        </w:rPr>
      </w:pPr>
      <w:r w:rsidRPr="00A854E5">
        <w:rPr>
          <w:rStyle w:val="a8"/>
          <w:rFonts w:ascii="Times New Roman" w:hAnsi="Times New Roman" w:cs="Times New Roman"/>
          <w:b w:val="0"/>
          <w:bCs w:val="0"/>
          <w:i w:val="0"/>
          <w:iCs w:val="0"/>
          <w:color w:val="auto"/>
          <w:sz w:val="28"/>
          <w:szCs w:val="28"/>
        </w:rPr>
        <w:t>Активисты проявляют высокую мотивацию, вызванную стремлением к достижению целей политического участия. Политика видится им привлекательным и интересным видом деятельности, в которо</w:t>
      </w:r>
      <w:r w:rsidR="009F48B4">
        <w:rPr>
          <w:rStyle w:val="a8"/>
          <w:rFonts w:ascii="Times New Roman" w:hAnsi="Times New Roman" w:cs="Times New Roman"/>
          <w:b w:val="0"/>
          <w:bCs w:val="0"/>
          <w:i w:val="0"/>
          <w:iCs w:val="0"/>
          <w:color w:val="auto"/>
          <w:sz w:val="28"/>
          <w:szCs w:val="28"/>
        </w:rPr>
        <w:t>м</w:t>
      </w:r>
      <w:r w:rsidRPr="00A854E5">
        <w:rPr>
          <w:rStyle w:val="a8"/>
          <w:rFonts w:ascii="Times New Roman" w:hAnsi="Times New Roman" w:cs="Times New Roman"/>
          <w:b w:val="0"/>
          <w:bCs w:val="0"/>
          <w:i w:val="0"/>
          <w:iCs w:val="0"/>
          <w:color w:val="auto"/>
          <w:sz w:val="28"/>
          <w:szCs w:val="28"/>
        </w:rPr>
        <w:t xml:space="preserve"> они могут раскрыть свои способности</w:t>
      </w:r>
      <w:r w:rsidR="009F48B4">
        <w:rPr>
          <w:rStyle w:val="a8"/>
          <w:rFonts w:ascii="Times New Roman" w:hAnsi="Times New Roman" w:cs="Times New Roman"/>
          <w:b w:val="0"/>
          <w:bCs w:val="0"/>
          <w:i w:val="0"/>
          <w:iCs w:val="0"/>
          <w:color w:val="auto"/>
          <w:sz w:val="28"/>
          <w:szCs w:val="28"/>
        </w:rPr>
        <w:t>, что выступает важным фактором политической активности</w:t>
      </w:r>
      <w:r w:rsidR="00E44192">
        <w:rPr>
          <w:rStyle w:val="a8"/>
          <w:rFonts w:ascii="Times New Roman" w:hAnsi="Times New Roman" w:cs="Times New Roman"/>
          <w:b w:val="0"/>
          <w:bCs w:val="0"/>
          <w:i w:val="0"/>
          <w:iCs w:val="0"/>
          <w:color w:val="auto"/>
          <w:sz w:val="28"/>
          <w:szCs w:val="28"/>
        </w:rPr>
        <w:t xml:space="preserve">. </w:t>
      </w:r>
      <w:r w:rsidR="00E44192" w:rsidRPr="008C2616">
        <w:rPr>
          <w:rStyle w:val="a8"/>
          <w:rFonts w:ascii="Times New Roman" w:hAnsi="Times New Roman" w:cs="Times New Roman"/>
          <w:b w:val="0"/>
          <w:bCs w:val="0"/>
          <w:i w:val="0"/>
          <w:iCs w:val="0"/>
          <w:color w:val="FF0000"/>
          <w:sz w:val="28"/>
          <w:szCs w:val="28"/>
        </w:rPr>
        <w:t xml:space="preserve">В группе аполитичных граждан доминирует </w:t>
      </w:r>
      <w:proofErr w:type="spellStart"/>
      <w:r w:rsidR="00E44192" w:rsidRPr="008C2616">
        <w:rPr>
          <w:rStyle w:val="a8"/>
          <w:rFonts w:ascii="Times New Roman" w:hAnsi="Times New Roman" w:cs="Times New Roman"/>
          <w:b w:val="0"/>
          <w:bCs w:val="0"/>
          <w:i w:val="0"/>
          <w:iCs w:val="0"/>
          <w:color w:val="FF0000"/>
          <w:sz w:val="28"/>
          <w:szCs w:val="28"/>
        </w:rPr>
        <w:t>амотивация</w:t>
      </w:r>
      <w:proofErr w:type="spellEnd"/>
      <w:r w:rsidR="00E44192" w:rsidRPr="008C2616">
        <w:rPr>
          <w:rStyle w:val="a8"/>
          <w:rFonts w:ascii="Times New Roman" w:hAnsi="Times New Roman" w:cs="Times New Roman"/>
          <w:b w:val="0"/>
          <w:bCs w:val="0"/>
          <w:i w:val="0"/>
          <w:iCs w:val="0"/>
          <w:color w:val="FF0000"/>
          <w:sz w:val="28"/>
          <w:szCs w:val="28"/>
        </w:rPr>
        <w:t xml:space="preserve"> </w:t>
      </w:r>
      <w:r w:rsidR="008C2616" w:rsidRPr="008C2616">
        <w:rPr>
          <w:rStyle w:val="a8"/>
          <w:rFonts w:ascii="Times New Roman" w:hAnsi="Times New Roman" w:cs="Times New Roman"/>
          <w:b w:val="0"/>
          <w:bCs w:val="0"/>
          <w:i w:val="0"/>
          <w:iCs w:val="0"/>
          <w:color w:val="FF0000"/>
          <w:sz w:val="28"/>
          <w:szCs w:val="28"/>
        </w:rPr>
        <w:t>(отсутствие мотивов побуждения к политической активности)</w:t>
      </w:r>
      <w:r w:rsidR="008C2616">
        <w:rPr>
          <w:rStyle w:val="a8"/>
          <w:rFonts w:ascii="Times New Roman" w:hAnsi="Times New Roman" w:cs="Times New Roman"/>
          <w:b w:val="0"/>
          <w:bCs w:val="0"/>
          <w:i w:val="0"/>
          <w:iCs w:val="0"/>
          <w:color w:val="FF0000"/>
          <w:sz w:val="28"/>
          <w:szCs w:val="28"/>
        </w:rPr>
        <w:t>. Можно так описать.</w:t>
      </w:r>
    </w:p>
    <w:p w14:paraId="66309177" w14:textId="79590E18" w:rsid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Среди активистов-сторонников более выражен карьерный мотив участия, что позволяет нам прогнозировать в будущем их проникновение в </w:t>
      </w:r>
      <w:r w:rsidRPr="00A854E5">
        <w:rPr>
          <w:rStyle w:val="a8"/>
          <w:rFonts w:ascii="Times New Roman" w:hAnsi="Times New Roman" w:cs="Times New Roman"/>
          <w:b w:val="0"/>
          <w:bCs w:val="0"/>
          <w:i w:val="0"/>
          <w:iCs w:val="0"/>
          <w:color w:val="auto"/>
          <w:sz w:val="28"/>
          <w:szCs w:val="28"/>
        </w:rPr>
        <w:lastRenderedPageBreak/>
        <w:t>различные государственные и политические структуры</w:t>
      </w:r>
      <w:r w:rsidR="009F48B4">
        <w:rPr>
          <w:rStyle w:val="a8"/>
          <w:rFonts w:ascii="Times New Roman" w:hAnsi="Times New Roman" w:cs="Times New Roman"/>
          <w:b w:val="0"/>
          <w:bCs w:val="0"/>
          <w:i w:val="0"/>
          <w:iCs w:val="0"/>
          <w:color w:val="auto"/>
          <w:sz w:val="28"/>
          <w:szCs w:val="28"/>
        </w:rPr>
        <w:t xml:space="preserve"> (фактор власти)</w:t>
      </w:r>
      <w:r w:rsidRPr="00A854E5">
        <w:rPr>
          <w:rStyle w:val="a8"/>
          <w:rFonts w:ascii="Times New Roman" w:hAnsi="Times New Roman" w:cs="Times New Roman"/>
          <w:b w:val="0"/>
          <w:bCs w:val="0"/>
          <w:i w:val="0"/>
          <w:iCs w:val="0"/>
          <w:color w:val="auto"/>
          <w:sz w:val="28"/>
          <w:szCs w:val="28"/>
        </w:rPr>
        <w:t>. Активисты-оппозиционеры больше озадачены проблемами построения более справедливого общества, что может объясняться низким уровнем социального самочувствия и оценкой возможностей социальной среды</w:t>
      </w:r>
      <w:r w:rsidR="009F48B4">
        <w:rPr>
          <w:rStyle w:val="a8"/>
          <w:rFonts w:ascii="Times New Roman" w:hAnsi="Times New Roman" w:cs="Times New Roman"/>
          <w:b w:val="0"/>
          <w:bCs w:val="0"/>
          <w:i w:val="0"/>
          <w:iCs w:val="0"/>
          <w:color w:val="auto"/>
          <w:sz w:val="28"/>
          <w:szCs w:val="28"/>
        </w:rPr>
        <w:t xml:space="preserve"> (фактор общественной справедливости)</w:t>
      </w:r>
      <w:r w:rsidRPr="00A854E5">
        <w:rPr>
          <w:rStyle w:val="a8"/>
          <w:rFonts w:ascii="Times New Roman" w:hAnsi="Times New Roman" w:cs="Times New Roman"/>
          <w:b w:val="0"/>
          <w:bCs w:val="0"/>
          <w:i w:val="0"/>
          <w:iCs w:val="0"/>
          <w:color w:val="auto"/>
          <w:sz w:val="28"/>
          <w:szCs w:val="28"/>
        </w:rPr>
        <w:t xml:space="preserve">. </w:t>
      </w:r>
    </w:p>
    <w:p w14:paraId="687EA9F9" w14:textId="1E1659BB" w:rsidR="008C2616" w:rsidRPr="008C2616" w:rsidRDefault="008C2616" w:rsidP="007F21EA">
      <w:pPr>
        <w:spacing w:after="0" w:line="360" w:lineRule="auto"/>
        <w:ind w:firstLine="709"/>
        <w:jc w:val="both"/>
        <w:rPr>
          <w:rStyle w:val="a8"/>
          <w:rFonts w:ascii="Times New Roman" w:hAnsi="Times New Roman" w:cs="Times New Roman"/>
          <w:b w:val="0"/>
          <w:bCs w:val="0"/>
          <w:i w:val="0"/>
          <w:iCs w:val="0"/>
          <w:color w:val="FF0000"/>
          <w:sz w:val="28"/>
          <w:szCs w:val="28"/>
        </w:rPr>
      </w:pPr>
      <w:r w:rsidRPr="008C2616">
        <w:rPr>
          <w:rStyle w:val="a8"/>
          <w:rFonts w:ascii="Times New Roman" w:hAnsi="Times New Roman" w:cs="Times New Roman"/>
          <w:b w:val="0"/>
          <w:bCs w:val="0"/>
          <w:i w:val="0"/>
          <w:iCs w:val="0"/>
          <w:color w:val="FF0000"/>
          <w:sz w:val="28"/>
          <w:szCs w:val="28"/>
        </w:rPr>
        <w:t>Среди аполитичных граждан</w:t>
      </w:r>
      <w:r w:rsidR="001F55B6">
        <w:rPr>
          <w:rStyle w:val="a8"/>
          <w:rFonts w:ascii="Times New Roman" w:hAnsi="Times New Roman" w:cs="Times New Roman"/>
          <w:b w:val="0"/>
          <w:bCs w:val="0"/>
          <w:i w:val="0"/>
          <w:iCs w:val="0"/>
          <w:color w:val="FF0000"/>
          <w:sz w:val="28"/>
          <w:szCs w:val="28"/>
        </w:rPr>
        <w:t xml:space="preserve"> доминирует </w:t>
      </w:r>
      <w:proofErr w:type="spellStart"/>
      <w:r w:rsidR="001F55B6">
        <w:rPr>
          <w:rStyle w:val="a8"/>
          <w:rFonts w:ascii="Times New Roman" w:hAnsi="Times New Roman" w:cs="Times New Roman"/>
          <w:b w:val="0"/>
          <w:bCs w:val="0"/>
          <w:i w:val="0"/>
          <w:iCs w:val="0"/>
          <w:color w:val="FF0000"/>
          <w:sz w:val="28"/>
          <w:szCs w:val="28"/>
        </w:rPr>
        <w:t>амотивация</w:t>
      </w:r>
      <w:proofErr w:type="spellEnd"/>
      <w:r w:rsidR="001F55B6">
        <w:rPr>
          <w:rStyle w:val="a8"/>
          <w:rFonts w:ascii="Times New Roman" w:hAnsi="Times New Roman" w:cs="Times New Roman"/>
          <w:b w:val="0"/>
          <w:bCs w:val="0"/>
          <w:i w:val="0"/>
          <w:iCs w:val="0"/>
          <w:color w:val="FF0000"/>
          <w:sz w:val="28"/>
          <w:szCs w:val="28"/>
        </w:rPr>
        <w:t xml:space="preserve"> политической деятельности ……….</w:t>
      </w:r>
    </w:p>
    <w:p w14:paraId="704977F1" w14:textId="665B6D39"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Практические действия, связанные с политическим участием респондентов</w:t>
      </w:r>
      <w:r w:rsidR="009F48B4">
        <w:rPr>
          <w:rStyle w:val="a8"/>
          <w:rFonts w:ascii="Times New Roman" w:hAnsi="Times New Roman" w:cs="Times New Roman"/>
          <w:b w:val="0"/>
          <w:bCs w:val="0"/>
          <w:i w:val="0"/>
          <w:iCs w:val="0"/>
          <w:color w:val="auto"/>
          <w:sz w:val="28"/>
          <w:szCs w:val="28"/>
        </w:rPr>
        <w:t>,</w:t>
      </w:r>
      <w:r w:rsidRPr="00A854E5">
        <w:rPr>
          <w:rStyle w:val="a8"/>
          <w:rFonts w:ascii="Times New Roman" w:hAnsi="Times New Roman" w:cs="Times New Roman"/>
          <w:b w:val="0"/>
          <w:bCs w:val="0"/>
          <w:i w:val="0"/>
          <w:iCs w:val="0"/>
          <w:color w:val="auto"/>
          <w:sz w:val="28"/>
          <w:szCs w:val="28"/>
        </w:rPr>
        <w:t xml:space="preserve"> также довольно сильно разнятся (табл. 4). Активисты-сторонники заняты различными проектами волонтерской деятельности социально-культурной направленности, принимают участие в деятельности молодежных организаций</w:t>
      </w:r>
      <w:r w:rsidR="00AE3982">
        <w:rPr>
          <w:rStyle w:val="a8"/>
          <w:rFonts w:ascii="Times New Roman" w:hAnsi="Times New Roman" w:cs="Times New Roman"/>
          <w:b w:val="0"/>
          <w:bCs w:val="0"/>
          <w:i w:val="0"/>
          <w:iCs w:val="0"/>
          <w:color w:val="auto"/>
          <w:sz w:val="28"/>
          <w:szCs w:val="28"/>
        </w:rPr>
        <w:t xml:space="preserve"> (фактор вовлеченности в общественную деятельность)</w:t>
      </w:r>
      <w:r w:rsidRPr="00A854E5">
        <w:rPr>
          <w:rStyle w:val="a8"/>
          <w:rFonts w:ascii="Times New Roman" w:hAnsi="Times New Roman" w:cs="Times New Roman"/>
          <w:b w:val="0"/>
          <w:bCs w:val="0"/>
          <w:i w:val="0"/>
          <w:iCs w:val="0"/>
          <w:color w:val="auto"/>
          <w:sz w:val="28"/>
          <w:szCs w:val="28"/>
        </w:rPr>
        <w:t>. Активисты-оппозиционеры преимущественно прибегают к акциям прямого протестного действия, а также участвуют в подготовке петиций</w:t>
      </w:r>
      <w:r w:rsidR="00AE3982">
        <w:rPr>
          <w:rStyle w:val="a8"/>
          <w:rFonts w:ascii="Times New Roman" w:hAnsi="Times New Roman" w:cs="Times New Roman"/>
          <w:b w:val="0"/>
          <w:bCs w:val="0"/>
          <w:i w:val="0"/>
          <w:iCs w:val="0"/>
          <w:color w:val="auto"/>
          <w:sz w:val="28"/>
          <w:szCs w:val="28"/>
        </w:rPr>
        <w:t xml:space="preserve"> </w:t>
      </w:r>
      <w:r w:rsidR="00AE3982">
        <w:rPr>
          <w:rStyle w:val="a8"/>
          <w:rFonts w:ascii="Times New Roman" w:hAnsi="Times New Roman" w:cs="Times New Roman"/>
          <w:b w:val="0"/>
          <w:bCs w:val="0"/>
          <w:i w:val="0"/>
          <w:iCs w:val="0"/>
          <w:color w:val="auto"/>
          <w:sz w:val="28"/>
          <w:szCs w:val="28"/>
        </w:rPr>
        <w:t>(фактор вовлеченности в общественную деятельность)</w:t>
      </w:r>
      <w:r w:rsidR="00AE3982" w:rsidRPr="00A854E5">
        <w:rPr>
          <w:rStyle w:val="a8"/>
          <w:rFonts w:ascii="Times New Roman" w:hAnsi="Times New Roman" w:cs="Times New Roman"/>
          <w:b w:val="0"/>
          <w:bCs w:val="0"/>
          <w:i w:val="0"/>
          <w:iCs w:val="0"/>
          <w:color w:val="auto"/>
          <w:sz w:val="28"/>
          <w:szCs w:val="28"/>
        </w:rPr>
        <w:t>.</w:t>
      </w:r>
      <w:r w:rsidRPr="00A854E5">
        <w:rPr>
          <w:rStyle w:val="a8"/>
          <w:rFonts w:ascii="Times New Roman" w:hAnsi="Times New Roman" w:cs="Times New Roman"/>
          <w:b w:val="0"/>
          <w:bCs w:val="0"/>
          <w:i w:val="0"/>
          <w:iCs w:val="0"/>
          <w:color w:val="auto"/>
          <w:sz w:val="28"/>
          <w:szCs w:val="28"/>
        </w:rPr>
        <w:t xml:space="preserve"> </w:t>
      </w:r>
    </w:p>
    <w:p w14:paraId="50202899" w14:textId="7CC258DC" w:rsidR="00AE3982" w:rsidRDefault="00A854E5" w:rsidP="00AE3982">
      <w:pPr>
        <w:spacing w:after="0"/>
        <w:ind w:firstLine="709"/>
        <w:jc w:val="right"/>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Таблица </w:t>
      </w:r>
      <w:r w:rsidR="008A1E24">
        <w:rPr>
          <w:rStyle w:val="a8"/>
          <w:rFonts w:ascii="Times New Roman" w:hAnsi="Times New Roman" w:cs="Times New Roman"/>
          <w:b w:val="0"/>
          <w:bCs w:val="0"/>
          <w:i w:val="0"/>
          <w:iCs w:val="0"/>
          <w:color w:val="auto"/>
          <w:sz w:val="28"/>
          <w:szCs w:val="28"/>
        </w:rPr>
        <w:t>5</w:t>
      </w:r>
      <w:r w:rsidRPr="00A854E5">
        <w:rPr>
          <w:rStyle w:val="a8"/>
          <w:rFonts w:ascii="Times New Roman" w:hAnsi="Times New Roman" w:cs="Times New Roman"/>
          <w:b w:val="0"/>
          <w:bCs w:val="0"/>
          <w:i w:val="0"/>
          <w:iCs w:val="0"/>
          <w:color w:val="auto"/>
          <w:sz w:val="28"/>
          <w:szCs w:val="28"/>
        </w:rPr>
        <w:t xml:space="preserve"> </w:t>
      </w:r>
    </w:p>
    <w:p w14:paraId="4D8B401A" w14:textId="46D7E39C" w:rsidR="00A854E5" w:rsidRPr="00A854E5" w:rsidRDefault="00A854E5" w:rsidP="00AE3982">
      <w:pPr>
        <w:spacing w:after="0"/>
        <w:jc w:val="center"/>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Виды общественно-политической активности, в которых участвовали респонденты, %</w:t>
      </w:r>
    </w:p>
    <w:tbl>
      <w:tblPr>
        <w:tblStyle w:val="ab"/>
        <w:tblW w:w="9854" w:type="dxa"/>
        <w:tblLayout w:type="fixed"/>
        <w:tblLook w:val="04A0" w:firstRow="1" w:lastRow="0" w:firstColumn="1" w:lastColumn="0" w:noHBand="0" w:noVBand="1"/>
      </w:tblPr>
      <w:tblGrid>
        <w:gridCol w:w="4644"/>
        <w:gridCol w:w="1701"/>
        <w:gridCol w:w="1843"/>
        <w:gridCol w:w="1666"/>
      </w:tblGrid>
      <w:tr w:rsidR="00A854E5" w:rsidRPr="008A1E24" w14:paraId="2F1B61FB" w14:textId="77777777" w:rsidTr="00AE3982">
        <w:tc>
          <w:tcPr>
            <w:tcW w:w="4644" w:type="dxa"/>
            <w:vAlign w:val="center"/>
          </w:tcPr>
          <w:p w14:paraId="7227007B" w14:textId="77777777" w:rsidR="00A854E5" w:rsidRPr="008A1E24" w:rsidRDefault="00A854E5" w:rsidP="00AE3982">
            <w:pPr>
              <w:jc w:val="center"/>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 xml:space="preserve">Какими видами общественно-политической деятельности Вы занимались в последние </w:t>
            </w:r>
            <w:proofErr w:type="gramStart"/>
            <w:r w:rsidRPr="008A1E24">
              <w:rPr>
                <w:rStyle w:val="a8"/>
                <w:rFonts w:ascii="Times New Roman" w:hAnsi="Times New Roman"/>
                <w:b w:val="0"/>
                <w:bCs w:val="0"/>
                <w:i w:val="0"/>
                <w:iCs w:val="0"/>
                <w:color w:val="auto"/>
                <w:sz w:val="24"/>
                <w:szCs w:val="24"/>
              </w:rPr>
              <w:t>1-3</w:t>
            </w:r>
            <w:proofErr w:type="gramEnd"/>
            <w:r w:rsidRPr="008A1E24">
              <w:rPr>
                <w:rStyle w:val="a8"/>
                <w:rFonts w:ascii="Times New Roman" w:hAnsi="Times New Roman"/>
                <w:b w:val="0"/>
                <w:bCs w:val="0"/>
                <w:i w:val="0"/>
                <w:iCs w:val="0"/>
                <w:color w:val="auto"/>
                <w:sz w:val="24"/>
                <w:szCs w:val="24"/>
              </w:rPr>
              <w:t xml:space="preserve"> месяца (можно выбрать неограниченное количество ответов)?</w:t>
            </w:r>
          </w:p>
        </w:tc>
        <w:tc>
          <w:tcPr>
            <w:tcW w:w="1701" w:type="dxa"/>
            <w:vAlign w:val="center"/>
          </w:tcPr>
          <w:p w14:paraId="5D4A631F" w14:textId="77777777" w:rsidR="00A854E5" w:rsidRPr="008A1E24" w:rsidRDefault="00A854E5" w:rsidP="00AE3982">
            <w:pPr>
              <w:jc w:val="center"/>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Активисты-сторонники</w:t>
            </w:r>
          </w:p>
        </w:tc>
        <w:tc>
          <w:tcPr>
            <w:tcW w:w="1843" w:type="dxa"/>
            <w:vAlign w:val="center"/>
          </w:tcPr>
          <w:p w14:paraId="09C98098" w14:textId="77777777" w:rsidR="00A854E5" w:rsidRPr="008A1E24" w:rsidRDefault="00A854E5" w:rsidP="00AE3982">
            <w:pPr>
              <w:jc w:val="center"/>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Активисты-оппозиционеры</w:t>
            </w:r>
          </w:p>
        </w:tc>
        <w:tc>
          <w:tcPr>
            <w:tcW w:w="1666" w:type="dxa"/>
            <w:vAlign w:val="center"/>
          </w:tcPr>
          <w:p w14:paraId="12570304" w14:textId="77777777" w:rsidR="00A854E5" w:rsidRPr="008A1E24" w:rsidRDefault="00A854E5" w:rsidP="00AE3982">
            <w:pPr>
              <w:jc w:val="center"/>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Аполитичные люди</w:t>
            </w:r>
          </w:p>
        </w:tc>
      </w:tr>
      <w:tr w:rsidR="00A854E5" w:rsidRPr="008A1E24" w14:paraId="167B74C7" w14:textId="77777777" w:rsidTr="00AE3982">
        <w:tc>
          <w:tcPr>
            <w:tcW w:w="4644" w:type="dxa"/>
            <w:vAlign w:val="center"/>
          </w:tcPr>
          <w:p w14:paraId="488AB67F" w14:textId="77777777" w:rsidR="00A854E5" w:rsidRPr="008A1E24" w:rsidRDefault="00A854E5" w:rsidP="00AE3982">
            <w:pPr>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оказывал помощь ветеранам, инвалидам, людям престарелого возраста</w:t>
            </w:r>
          </w:p>
        </w:tc>
        <w:tc>
          <w:tcPr>
            <w:tcW w:w="1701" w:type="dxa"/>
            <w:vAlign w:val="center"/>
          </w:tcPr>
          <w:p w14:paraId="0C87F796"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39,5</w:t>
            </w:r>
          </w:p>
        </w:tc>
        <w:tc>
          <w:tcPr>
            <w:tcW w:w="1843" w:type="dxa"/>
            <w:vAlign w:val="center"/>
          </w:tcPr>
          <w:p w14:paraId="5731F9FA"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7,6</w:t>
            </w:r>
          </w:p>
        </w:tc>
        <w:tc>
          <w:tcPr>
            <w:tcW w:w="1666" w:type="dxa"/>
            <w:vAlign w:val="center"/>
          </w:tcPr>
          <w:p w14:paraId="334FC669"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8,5</w:t>
            </w:r>
          </w:p>
        </w:tc>
      </w:tr>
      <w:tr w:rsidR="00A854E5" w:rsidRPr="008A1E24" w14:paraId="2AD3274C" w14:textId="77777777" w:rsidTr="00AE3982">
        <w:tc>
          <w:tcPr>
            <w:tcW w:w="4644" w:type="dxa"/>
            <w:vAlign w:val="center"/>
          </w:tcPr>
          <w:p w14:paraId="193BA679" w14:textId="77777777" w:rsidR="00A854E5" w:rsidRPr="008A1E24" w:rsidRDefault="00A854E5" w:rsidP="00AE3982">
            <w:pPr>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участвовал в волонтерских акциях, социальных, культурных и спортивных мероприятиях</w:t>
            </w:r>
          </w:p>
        </w:tc>
        <w:tc>
          <w:tcPr>
            <w:tcW w:w="1701" w:type="dxa"/>
            <w:vAlign w:val="center"/>
          </w:tcPr>
          <w:p w14:paraId="206E41EE"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80,3</w:t>
            </w:r>
          </w:p>
        </w:tc>
        <w:tc>
          <w:tcPr>
            <w:tcW w:w="1843" w:type="dxa"/>
            <w:vAlign w:val="center"/>
          </w:tcPr>
          <w:p w14:paraId="40E4165C"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47,2</w:t>
            </w:r>
          </w:p>
        </w:tc>
        <w:tc>
          <w:tcPr>
            <w:tcW w:w="1666" w:type="dxa"/>
            <w:vAlign w:val="center"/>
          </w:tcPr>
          <w:p w14:paraId="093AAB88"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5,6</w:t>
            </w:r>
          </w:p>
        </w:tc>
      </w:tr>
      <w:tr w:rsidR="00A854E5" w:rsidRPr="008A1E24" w14:paraId="41364923" w14:textId="77777777" w:rsidTr="00AE3982">
        <w:tc>
          <w:tcPr>
            <w:tcW w:w="4644" w:type="dxa"/>
            <w:vAlign w:val="center"/>
          </w:tcPr>
          <w:p w14:paraId="01974C81" w14:textId="77777777" w:rsidR="00A854E5" w:rsidRPr="008A1E24" w:rsidRDefault="00A854E5" w:rsidP="00AE3982">
            <w:pPr>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 xml:space="preserve">принимал участие в работе молодежных объединений (правительства, парламента, общественной палаты, политических партий и </w:t>
            </w:r>
            <w:proofErr w:type="gramStart"/>
            <w:r w:rsidRPr="008A1E24">
              <w:rPr>
                <w:rStyle w:val="a8"/>
                <w:rFonts w:ascii="Times New Roman" w:hAnsi="Times New Roman"/>
                <w:b w:val="0"/>
                <w:bCs w:val="0"/>
                <w:i w:val="0"/>
                <w:iCs w:val="0"/>
                <w:color w:val="auto"/>
                <w:sz w:val="24"/>
                <w:szCs w:val="24"/>
              </w:rPr>
              <w:t>т.д.</w:t>
            </w:r>
            <w:proofErr w:type="gramEnd"/>
            <w:r w:rsidRPr="008A1E24">
              <w:rPr>
                <w:rStyle w:val="a8"/>
                <w:rFonts w:ascii="Times New Roman" w:hAnsi="Times New Roman"/>
                <w:b w:val="0"/>
                <w:bCs w:val="0"/>
                <w:i w:val="0"/>
                <w:iCs w:val="0"/>
                <w:color w:val="auto"/>
                <w:sz w:val="24"/>
                <w:szCs w:val="24"/>
              </w:rPr>
              <w:t>)</w:t>
            </w:r>
          </w:p>
        </w:tc>
        <w:tc>
          <w:tcPr>
            <w:tcW w:w="1701" w:type="dxa"/>
            <w:vAlign w:val="center"/>
          </w:tcPr>
          <w:p w14:paraId="245EA5B1"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65,1</w:t>
            </w:r>
          </w:p>
        </w:tc>
        <w:tc>
          <w:tcPr>
            <w:tcW w:w="1843" w:type="dxa"/>
            <w:vAlign w:val="center"/>
          </w:tcPr>
          <w:p w14:paraId="5E072CF3"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22,9</w:t>
            </w:r>
          </w:p>
        </w:tc>
        <w:tc>
          <w:tcPr>
            <w:tcW w:w="1666" w:type="dxa"/>
            <w:vAlign w:val="center"/>
          </w:tcPr>
          <w:p w14:paraId="54544DB7"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1,2</w:t>
            </w:r>
          </w:p>
        </w:tc>
      </w:tr>
      <w:tr w:rsidR="00A854E5" w:rsidRPr="008A1E24" w14:paraId="7B2508A9" w14:textId="77777777" w:rsidTr="00AE3982">
        <w:tc>
          <w:tcPr>
            <w:tcW w:w="4644" w:type="dxa"/>
            <w:vAlign w:val="center"/>
          </w:tcPr>
          <w:p w14:paraId="5AA08D85" w14:textId="77777777" w:rsidR="00A854E5" w:rsidRPr="008A1E24" w:rsidRDefault="00A854E5" w:rsidP="00AE3982">
            <w:pPr>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участвовал в подготовке законопроекта (иного государственного решения)</w:t>
            </w:r>
          </w:p>
        </w:tc>
        <w:tc>
          <w:tcPr>
            <w:tcW w:w="1701" w:type="dxa"/>
            <w:vAlign w:val="center"/>
          </w:tcPr>
          <w:p w14:paraId="5C61FDEF"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7,2</w:t>
            </w:r>
          </w:p>
        </w:tc>
        <w:tc>
          <w:tcPr>
            <w:tcW w:w="1843" w:type="dxa"/>
            <w:vAlign w:val="center"/>
          </w:tcPr>
          <w:p w14:paraId="365792C4"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1,4</w:t>
            </w:r>
          </w:p>
        </w:tc>
        <w:tc>
          <w:tcPr>
            <w:tcW w:w="1666" w:type="dxa"/>
            <w:vAlign w:val="center"/>
          </w:tcPr>
          <w:p w14:paraId="58A633FB"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0,8</w:t>
            </w:r>
          </w:p>
        </w:tc>
      </w:tr>
      <w:tr w:rsidR="00A854E5" w:rsidRPr="008A1E24" w14:paraId="5FF4A546" w14:textId="77777777" w:rsidTr="00AE3982">
        <w:tc>
          <w:tcPr>
            <w:tcW w:w="4644" w:type="dxa"/>
            <w:vAlign w:val="center"/>
          </w:tcPr>
          <w:p w14:paraId="56CA2B7C" w14:textId="77777777" w:rsidR="00A854E5" w:rsidRPr="008A1E24" w:rsidRDefault="00A854E5" w:rsidP="00AE3982">
            <w:pPr>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участвовал в забастовках, антиправительственных пикетах, митингах, шествиях принимал участие в работе правозащитных организаций</w:t>
            </w:r>
          </w:p>
        </w:tc>
        <w:tc>
          <w:tcPr>
            <w:tcW w:w="1701" w:type="dxa"/>
            <w:vAlign w:val="center"/>
          </w:tcPr>
          <w:p w14:paraId="24F32A10"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17,8</w:t>
            </w:r>
          </w:p>
        </w:tc>
        <w:tc>
          <w:tcPr>
            <w:tcW w:w="1843" w:type="dxa"/>
            <w:vAlign w:val="center"/>
          </w:tcPr>
          <w:p w14:paraId="1FA15E83"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91,7</w:t>
            </w:r>
          </w:p>
        </w:tc>
        <w:tc>
          <w:tcPr>
            <w:tcW w:w="1666" w:type="dxa"/>
            <w:vAlign w:val="center"/>
          </w:tcPr>
          <w:p w14:paraId="0CB391FF"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0,89</w:t>
            </w:r>
          </w:p>
        </w:tc>
      </w:tr>
      <w:tr w:rsidR="00A854E5" w:rsidRPr="008A1E24" w14:paraId="57FD6C0A" w14:textId="77777777" w:rsidTr="00AE3982">
        <w:trPr>
          <w:trHeight w:val="243"/>
        </w:trPr>
        <w:tc>
          <w:tcPr>
            <w:tcW w:w="4644" w:type="dxa"/>
            <w:vAlign w:val="center"/>
          </w:tcPr>
          <w:p w14:paraId="47754CC4" w14:textId="77777777" w:rsidR="00A854E5" w:rsidRPr="008A1E24" w:rsidRDefault="00A854E5" w:rsidP="00AE3982">
            <w:pPr>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 xml:space="preserve">создавал и организовывал сбор подписей </w:t>
            </w:r>
            <w:r w:rsidRPr="008A1E24">
              <w:rPr>
                <w:rStyle w:val="a8"/>
                <w:rFonts w:ascii="Times New Roman" w:hAnsi="Times New Roman"/>
                <w:b w:val="0"/>
                <w:bCs w:val="0"/>
                <w:i w:val="0"/>
                <w:iCs w:val="0"/>
                <w:color w:val="auto"/>
                <w:sz w:val="24"/>
                <w:szCs w:val="24"/>
              </w:rPr>
              <w:lastRenderedPageBreak/>
              <w:t>под петицией</w:t>
            </w:r>
          </w:p>
        </w:tc>
        <w:tc>
          <w:tcPr>
            <w:tcW w:w="1701" w:type="dxa"/>
            <w:vAlign w:val="center"/>
          </w:tcPr>
          <w:p w14:paraId="7A0EC8FA"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lastRenderedPageBreak/>
              <w:t>3,9</w:t>
            </w:r>
          </w:p>
        </w:tc>
        <w:tc>
          <w:tcPr>
            <w:tcW w:w="1843" w:type="dxa"/>
            <w:vAlign w:val="center"/>
          </w:tcPr>
          <w:p w14:paraId="24410D7E"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17,4</w:t>
            </w:r>
          </w:p>
        </w:tc>
        <w:tc>
          <w:tcPr>
            <w:tcW w:w="1666" w:type="dxa"/>
            <w:vAlign w:val="center"/>
          </w:tcPr>
          <w:p w14:paraId="6EAF5930"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1,2</w:t>
            </w:r>
          </w:p>
        </w:tc>
      </w:tr>
      <w:tr w:rsidR="00A854E5" w:rsidRPr="008A1E24" w14:paraId="439B430C" w14:textId="77777777" w:rsidTr="00AE3982">
        <w:trPr>
          <w:trHeight w:val="221"/>
        </w:trPr>
        <w:tc>
          <w:tcPr>
            <w:tcW w:w="4644" w:type="dxa"/>
            <w:vAlign w:val="center"/>
          </w:tcPr>
          <w:p w14:paraId="3026A129"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ИТОГО</w:t>
            </w:r>
          </w:p>
        </w:tc>
        <w:tc>
          <w:tcPr>
            <w:tcW w:w="1701" w:type="dxa"/>
            <w:vAlign w:val="center"/>
          </w:tcPr>
          <w:p w14:paraId="55018074"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213,8</w:t>
            </w:r>
          </w:p>
        </w:tc>
        <w:tc>
          <w:tcPr>
            <w:tcW w:w="1843" w:type="dxa"/>
            <w:vAlign w:val="center"/>
          </w:tcPr>
          <w:p w14:paraId="35A9C4D2"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188,2</w:t>
            </w:r>
          </w:p>
        </w:tc>
        <w:tc>
          <w:tcPr>
            <w:tcW w:w="1666" w:type="dxa"/>
            <w:vAlign w:val="center"/>
          </w:tcPr>
          <w:p w14:paraId="4CF08E98" w14:textId="77777777" w:rsidR="00A854E5" w:rsidRPr="008A1E24" w:rsidRDefault="00A854E5" w:rsidP="007F21EA">
            <w:pPr>
              <w:ind w:firstLine="709"/>
              <w:jc w:val="both"/>
              <w:rPr>
                <w:rStyle w:val="a8"/>
                <w:rFonts w:ascii="Times New Roman" w:hAnsi="Times New Roman"/>
                <w:b w:val="0"/>
                <w:bCs w:val="0"/>
                <w:i w:val="0"/>
                <w:iCs w:val="0"/>
                <w:color w:val="auto"/>
                <w:sz w:val="24"/>
                <w:szCs w:val="24"/>
              </w:rPr>
            </w:pPr>
            <w:r w:rsidRPr="008A1E24">
              <w:rPr>
                <w:rStyle w:val="a8"/>
                <w:rFonts w:ascii="Times New Roman" w:hAnsi="Times New Roman"/>
                <w:b w:val="0"/>
                <w:bCs w:val="0"/>
                <w:i w:val="0"/>
                <w:iCs w:val="0"/>
                <w:color w:val="auto"/>
                <w:sz w:val="24"/>
                <w:szCs w:val="24"/>
              </w:rPr>
              <w:t>18,19</w:t>
            </w:r>
          </w:p>
        </w:tc>
      </w:tr>
    </w:tbl>
    <w:p w14:paraId="3667F76E" w14:textId="77777777" w:rsidR="00A854E5" w:rsidRPr="00A854E5" w:rsidRDefault="00A854E5" w:rsidP="007F21EA">
      <w:pPr>
        <w:spacing w:after="0"/>
        <w:ind w:firstLine="709"/>
        <w:jc w:val="both"/>
        <w:rPr>
          <w:rStyle w:val="a8"/>
          <w:rFonts w:ascii="Times New Roman" w:hAnsi="Times New Roman" w:cs="Times New Roman"/>
          <w:b w:val="0"/>
          <w:bCs w:val="0"/>
          <w:i w:val="0"/>
          <w:iCs w:val="0"/>
          <w:color w:val="auto"/>
          <w:sz w:val="28"/>
          <w:szCs w:val="28"/>
        </w:rPr>
      </w:pPr>
    </w:p>
    <w:p w14:paraId="4D8C0928" w14:textId="0505637D" w:rsidR="00A854E5" w:rsidRDefault="00AE3982" w:rsidP="007F21EA">
      <w:pPr>
        <w:spacing w:after="0"/>
        <w:ind w:firstLine="709"/>
        <w:jc w:val="both"/>
        <w:rPr>
          <w:rFonts w:ascii="Times New Roman" w:hAnsi="Times New Roman" w:cs="Times New Roman"/>
          <w:color w:val="FF0000"/>
          <w:sz w:val="28"/>
          <w:szCs w:val="28"/>
        </w:rPr>
      </w:pPr>
      <w:r w:rsidRPr="00161613">
        <w:rPr>
          <w:rFonts w:ascii="Times New Roman" w:hAnsi="Times New Roman" w:cs="Times New Roman"/>
          <w:color w:val="FF0000"/>
          <w:sz w:val="28"/>
          <w:szCs w:val="28"/>
        </w:rPr>
        <w:t>Везде</w:t>
      </w:r>
      <w:r w:rsidR="00161613" w:rsidRPr="00161613">
        <w:rPr>
          <w:rFonts w:ascii="Times New Roman" w:hAnsi="Times New Roman" w:cs="Times New Roman"/>
          <w:color w:val="FF0000"/>
          <w:sz w:val="28"/>
          <w:szCs w:val="28"/>
        </w:rPr>
        <w:t>, под каждой таблицей,</w:t>
      </w:r>
      <w:r w:rsidRPr="00161613">
        <w:rPr>
          <w:rFonts w:ascii="Times New Roman" w:hAnsi="Times New Roman" w:cs="Times New Roman"/>
          <w:color w:val="FF0000"/>
          <w:sz w:val="28"/>
          <w:szCs w:val="28"/>
        </w:rPr>
        <w:t xml:space="preserve"> описать треть</w:t>
      </w:r>
      <w:r w:rsidR="001F55B6">
        <w:rPr>
          <w:rFonts w:ascii="Times New Roman" w:hAnsi="Times New Roman" w:cs="Times New Roman"/>
          <w:color w:val="FF0000"/>
          <w:sz w:val="28"/>
          <w:szCs w:val="28"/>
        </w:rPr>
        <w:t>ю</w:t>
      </w:r>
      <w:r w:rsidRPr="00161613">
        <w:rPr>
          <w:rFonts w:ascii="Times New Roman" w:hAnsi="Times New Roman" w:cs="Times New Roman"/>
          <w:color w:val="FF0000"/>
          <w:sz w:val="28"/>
          <w:szCs w:val="28"/>
        </w:rPr>
        <w:t xml:space="preserve"> группу </w:t>
      </w:r>
      <w:r w:rsidR="001F55B6">
        <w:rPr>
          <w:rFonts w:ascii="Times New Roman" w:hAnsi="Times New Roman" w:cs="Times New Roman"/>
          <w:color w:val="FF0000"/>
          <w:sz w:val="28"/>
          <w:szCs w:val="28"/>
        </w:rPr>
        <w:t>(</w:t>
      </w:r>
      <w:r w:rsidRPr="00161613">
        <w:rPr>
          <w:rFonts w:ascii="Times New Roman" w:hAnsi="Times New Roman" w:cs="Times New Roman"/>
          <w:color w:val="FF0000"/>
          <w:sz w:val="28"/>
          <w:szCs w:val="28"/>
        </w:rPr>
        <w:t>аполитичных граждан</w:t>
      </w:r>
      <w:r w:rsidR="001F55B6">
        <w:rPr>
          <w:rFonts w:ascii="Times New Roman" w:hAnsi="Times New Roman" w:cs="Times New Roman"/>
          <w:color w:val="FF0000"/>
          <w:sz w:val="28"/>
          <w:szCs w:val="28"/>
        </w:rPr>
        <w:t>)</w:t>
      </w:r>
    </w:p>
    <w:p w14:paraId="1DFAE250" w14:textId="77777777" w:rsidR="002D6AA4" w:rsidRPr="00161613" w:rsidRDefault="002D6AA4" w:rsidP="007F21EA">
      <w:pPr>
        <w:spacing w:after="0"/>
        <w:ind w:firstLine="709"/>
        <w:jc w:val="both"/>
        <w:rPr>
          <w:rFonts w:ascii="Times New Roman" w:hAnsi="Times New Roman" w:cs="Times New Roman"/>
          <w:color w:val="FF0000"/>
          <w:sz w:val="28"/>
          <w:szCs w:val="28"/>
        </w:rPr>
      </w:pPr>
    </w:p>
    <w:p w14:paraId="10482757" w14:textId="2B306775" w:rsidR="006C766B" w:rsidRPr="00ED7503" w:rsidRDefault="006C766B" w:rsidP="00161613">
      <w:pPr>
        <w:pStyle w:val="3"/>
        <w:spacing w:before="0" w:line="360" w:lineRule="auto"/>
        <w:jc w:val="center"/>
        <w:rPr>
          <w:rFonts w:ascii="Times New Roman" w:hAnsi="Times New Roman" w:cs="Times New Roman"/>
          <w:color w:val="auto"/>
          <w:sz w:val="28"/>
          <w:szCs w:val="28"/>
        </w:rPr>
      </w:pPr>
      <w:bookmarkStart w:id="9" w:name="_Toc104797240"/>
      <w:r w:rsidRPr="00ED7503">
        <w:rPr>
          <w:rFonts w:ascii="Times New Roman" w:hAnsi="Times New Roman" w:cs="Times New Roman"/>
          <w:color w:val="auto"/>
          <w:sz w:val="28"/>
          <w:szCs w:val="28"/>
        </w:rPr>
        <w:t>2.3</w:t>
      </w:r>
      <w:r w:rsidR="00161613">
        <w:rPr>
          <w:rFonts w:ascii="Times New Roman" w:hAnsi="Times New Roman" w:cs="Times New Roman"/>
          <w:color w:val="auto"/>
          <w:sz w:val="28"/>
          <w:szCs w:val="28"/>
        </w:rPr>
        <w:t>.</w:t>
      </w:r>
      <w:r w:rsidRPr="00ED7503">
        <w:rPr>
          <w:rFonts w:ascii="Times New Roman" w:hAnsi="Times New Roman" w:cs="Times New Roman"/>
          <w:color w:val="auto"/>
          <w:sz w:val="28"/>
          <w:szCs w:val="28"/>
        </w:rPr>
        <w:t xml:space="preserve"> </w:t>
      </w:r>
      <w:r w:rsidR="00A93B64" w:rsidRPr="00ED7503">
        <w:rPr>
          <w:rFonts w:ascii="Times New Roman" w:hAnsi="Times New Roman" w:cs="Times New Roman"/>
          <w:color w:val="auto"/>
          <w:sz w:val="28"/>
          <w:szCs w:val="28"/>
        </w:rPr>
        <w:t>Психологические факторы аполитичности и активности современной российской молодежи</w:t>
      </w:r>
      <w:bookmarkEnd w:id="9"/>
    </w:p>
    <w:p w14:paraId="0A6765E9" w14:textId="77777777" w:rsidR="002D6AA4" w:rsidRDefault="002D6AA4" w:rsidP="007F21EA">
      <w:pPr>
        <w:spacing w:after="0" w:line="360" w:lineRule="auto"/>
        <w:ind w:firstLine="709"/>
        <w:jc w:val="both"/>
        <w:rPr>
          <w:rStyle w:val="a8"/>
          <w:rFonts w:ascii="Times New Roman" w:hAnsi="Times New Roman" w:cs="Times New Roman"/>
          <w:b w:val="0"/>
          <w:bCs w:val="0"/>
          <w:i w:val="0"/>
          <w:iCs w:val="0"/>
          <w:color w:val="FF0000"/>
          <w:sz w:val="28"/>
          <w:szCs w:val="28"/>
        </w:rPr>
      </w:pPr>
    </w:p>
    <w:p w14:paraId="71EA269C" w14:textId="0C3BFE11" w:rsidR="00161613" w:rsidRDefault="002D6AA4" w:rsidP="007F21EA">
      <w:pPr>
        <w:spacing w:after="0" w:line="360" w:lineRule="auto"/>
        <w:ind w:firstLine="709"/>
        <w:jc w:val="both"/>
        <w:rPr>
          <w:rStyle w:val="a8"/>
          <w:rFonts w:ascii="Times New Roman" w:hAnsi="Times New Roman" w:cs="Times New Roman"/>
          <w:b w:val="0"/>
          <w:bCs w:val="0"/>
          <w:i w:val="0"/>
          <w:iCs w:val="0"/>
          <w:color w:val="FF0000"/>
          <w:sz w:val="28"/>
          <w:szCs w:val="28"/>
        </w:rPr>
      </w:pPr>
      <w:r w:rsidRPr="002D6AA4">
        <w:rPr>
          <w:rStyle w:val="a8"/>
          <w:rFonts w:ascii="Times New Roman" w:hAnsi="Times New Roman" w:cs="Times New Roman"/>
          <w:b w:val="0"/>
          <w:bCs w:val="0"/>
          <w:i w:val="0"/>
          <w:iCs w:val="0"/>
          <w:color w:val="FF0000"/>
          <w:sz w:val="28"/>
          <w:szCs w:val="28"/>
        </w:rPr>
        <w:t xml:space="preserve">В этом параграфе надо выделить факторы политической активности активистов сторонников, </w:t>
      </w:r>
      <w:r>
        <w:rPr>
          <w:rStyle w:val="a8"/>
          <w:rFonts w:ascii="Times New Roman" w:hAnsi="Times New Roman" w:cs="Times New Roman"/>
          <w:b w:val="0"/>
          <w:bCs w:val="0"/>
          <w:i w:val="0"/>
          <w:iCs w:val="0"/>
          <w:color w:val="FF0000"/>
          <w:sz w:val="28"/>
          <w:szCs w:val="28"/>
        </w:rPr>
        <w:t xml:space="preserve">факторы </w:t>
      </w:r>
      <w:r w:rsidRPr="002D6AA4">
        <w:rPr>
          <w:rStyle w:val="a8"/>
          <w:rFonts w:ascii="Times New Roman" w:hAnsi="Times New Roman" w:cs="Times New Roman"/>
          <w:b w:val="0"/>
          <w:bCs w:val="0"/>
          <w:i w:val="0"/>
          <w:iCs w:val="0"/>
          <w:color w:val="FF0000"/>
          <w:sz w:val="28"/>
          <w:szCs w:val="28"/>
        </w:rPr>
        <w:t xml:space="preserve">активистов-оппозиционеров, </w:t>
      </w:r>
      <w:r>
        <w:rPr>
          <w:rStyle w:val="a8"/>
          <w:rFonts w:ascii="Times New Roman" w:hAnsi="Times New Roman" w:cs="Times New Roman"/>
          <w:b w:val="0"/>
          <w:bCs w:val="0"/>
          <w:i w:val="0"/>
          <w:iCs w:val="0"/>
          <w:color w:val="FF0000"/>
          <w:sz w:val="28"/>
          <w:szCs w:val="28"/>
        </w:rPr>
        <w:t xml:space="preserve">факторы </w:t>
      </w:r>
      <w:r w:rsidRPr="002D6AA4">
        <w:rPr>
          <w:rStyle w:val="a8"/>
          <w:rFonts w:ascii="Times New Roman" w:hAnsi="Times New Roman" w:cs="Times New Roman"/>
          <w:b w:val="0"/>
          <w:bCs w:val="0"/>
          <w:i w:val="0"/>
          <w:iCs w:val="0"/>
          <w:color w:val="FF0000"/>
          <w:sz w:val="28"/>
          <w:szCs w:val="28"/>
        </w:rPr>
        <w:t>пассивности аполитичных граждан. Среди факторов выделить ведущие (</w:t>
      </w:r>
      <w:proofErr w:type="gramStart"/>
      <w:r w:rsidRPr="002D6AA4">
        <w:rPr>
          <w:rStyle w:val="a8"/>
          <w:rFonts w:ascii="Times New Roman" w:hAnsi="Times New Roman" w:cs="Times New Roman"/>
          <w:b w:val="0"/>
          <w:bCs w:val="0"/>
          <w:i w:val="0"/>
          <w:iCs w:val="0"/>
          <w:color w:val="FF0000"/>
          <w:sz w:val="28"/>
          <w:szCs w:val="28"/>
        </w:rPr>
        <w:t>2-3</w:t>
      </w:r>
      <w:proofErr w:type="gramEnd"/>
      <w:r w:rsidRPr="002D6AA4">
        <w:rPr>
          <w:rStyle w:val="a8"/>
          <w:rFonts w:ascii="Times New Roman" w:hAnsi="Times New Roman" w:cs="Times New Roman"/>
          <w:b w:val="0"/>
          <w:bCs w:val="0"/>
          <w:i w:val="0"/>
          <w:iCs w:val="0"/>
          <w:color w:val="FF0000"/>
          <w:sz w:val="28"/>
          <w:szCs w:val="28"/>
        </w:rPr>
        <w:t>), которые определяют выбор гражданской позиции</w:t>
      </w:r>
      <w:r>
        <w:rPr>
          <w:rStyle w:val="a8"/>
          <w:rFonts w:ascii="Times New Roman" w:hAnsi="Times New Roman" w:cs="Times New Roman"/>
          <w:b w:val="0"/>
          <w:bCs w:val="0"/>
          <w:i w:val="0"/>
          <w:iCs w:val="0"/>
          <w:color w:val="FF0000"/>
          <w:sz w:val="28"/>
          <w:szCs w:val="28"/>
        </w:rPr>
        <w:t xml:space="preserve"> и будут предикторами.</w:t>
      </w:r>
    </w:p>
    <w:p w14:paraId="748E7AB6" w14:textId="30ED8D3E" w:rsidR="009C406B" w:rsidRPr="002D6AA4" w:rsidRDefault="009C406B" w:rsidP="007F21EA">
      <w:pPr>
        <w:spacing w:after="0" w:line="360" w:lineRule="auto"/>
        <w:ind w:firstLine="709"/>
        <w:jc w:val="both"/>
        <w:rPr>
          <w:rStyle w:val="a8"/>
          <w:rFonts w:ascii="Times New Roman" w:hAnsi="Times New Roman" w:cs="Times New Roman"/>
          <w:b w:val="0"/>
          <w:bCs w:val="0"/>
          <w:i w:val="0"/>
          <w:iCs w:val="0"/>
          <w:color w:val="FF0000"/>
          <w:sz w:val="28"/>
          <w:szCs w:val="28"/>
        </w:rPr>
      </w:pPr>
      <w:r>
        <w:rPr>
          <w:rStyle w:val="a8"/>
          <w:rFonts w:ascii="Times New Roman" w:hAnsi="Times New Roman" w:cs="Times New Roman"/>
          <w:b w:val="0"/>
          <w:bCs w:val="0"/>
          <w:i w:val="0"/>
          <w:iCs w:val="0"/>
          <w:color w:val="FF0000"/>
          <w:sz w:val="28"/>
          <w:szCs w:val="28"/>
        </w:rPr>
        <w:t>По исследованию предикторов здесь все описать!</w:t>
      </w:r>
    </w:p>
    <w:p w14:paraId="3B19E5FC" w14:textId="7AFDB3DD"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Обращает на себя внимание крайне низкий уровень вовлеченности молодых активистов в процесс принятия государственных решений. Это вызывает некоторое удивление, особенно в отношении провластных активистов, поскольку значительная их часть участвует в специально организованных государством формах политической социализации, призванных подготовить будущих политиков и государственных управленцев. На деле оказывается, что власть на местах не включает молодых активистов в механизмы разработки и принятия решений, что явно обедняет их опыт политического участия. </w:t>
      </w:r>
    </w:p>
    <w:p w14:paraId="6B98C2EB" w14:textId="57818A2B"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Выходя на проблему реального поведения в рамках избранных форм политического участия, мы предложили респондентам самоопределиться в двух проблемных ситуациях. Наш интерес в данном случае обнаруживался в том, чтобы выявить уровень готовности активистов к конфликту ради защиты своих прав и убеждений. Также было важно уяснить, какие ограничения видят для себя активисты в своей деятельности и какой риск они готовы принимать в тех или иных обстоятельствах. </w:t>
      </w:r>
      <w:r w:rsidR="00161613">
        <w:rPr>
          <w:rStyle w:val="a8"/>
          <w:rFonts w:ascii="Times New Roman" w:hAnsi="Times New Roman" w:cs="Times New Roman"/>
          <w:b w:val="0"/>
          <w:bCs w:val="0"/>
          <w:i w:val="0"/>
          <w:iCs w:val="0"/>
          <w:color w:val="auto"/>
          <w:sz w:val="28"/>
          <w:szCs w:val="28"/>
        </w:rPr>
        <w:t xml:space="preserve">Респондентам было </w:t>
      </w:r>
      <w:r w:rsidR="00161613">
        <w:rPr>
          <w:rStyle w:val="a8"/>
          <w:rFonts w:ascii="Times New Roman" w:hAnsi="Times New Roman" w:cs="Times New Roman"/>
          <w:b w:val="0"/>
          <w:bCs w:val="0"/>
          <w:i w:val="0"/>
          <w:iCs w:val="0"/>
          <w:color w:val="auto"/>
          <w:sz w:val="28"/>
          <w:szCs w:val="28"/>
        </w:rPr>
        <w:lastRenderedPageBreak/>
        <w:t>предложено рассмотреть ситуации и определиться с формой реагирования на данную конкретную ситуацию.</w:t>
      </w:r>
    </w:p>
    <w:p w14:paraId="5E7AB16C" w14:textId="77777777"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Ситуация 1. «В своей деятельности Вы столкнулись с тем, что Ваш начальник (старший товарищ) не чист на руку. Пойдете ли Вы на открытый конфликт с ним, зная, что это может привести к негативным последствиям для Вас (увольнение, испорченные отношения, плохие рекомендации и пр.)»? </w:t>
      </w:r>
    </w:p>
    <w:p w14:paraId="23F56669" w14:textId="77777777"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Среди активистов-сторонников преобладали ответы «Нет, это глупо, конфликтом ничего не добиться» (28%), «У него есть свой начальник, сообщил бы ему об этом, пусть разбираются» (21%), «Попытался бы отстраниться и держаться подальше от него, но в конфликт вступать не стал» (19%). 17% ответивших затруднились с выбором и лишь 14% респондентов «пошли бы в случае необходимости на конфликт, не задумываясь о последствиях, потому что такое нельзя допускать». </w:t>
      </w:r>
    </w:p>
    <w:p w14:paraId="18668C62" w14:textId="77777777"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Среди активистов-оппозиционеров самым популярным вариантом ответа стал «Пошел бы в случае необходимости на конфликт, не задумываясь о последствиях, такое нельзя допускать» (42%). 22% сообщили бы вышестоящему начальству, 19% попытались бы отстраниться и держаться подальше, не вступая в конфликт. </w:t>
      </w:r>
    </w:p>
    <w:p w14:paraId="312454F5" w14:textId="3ED81C4B"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Тактика ухода от конфликта в значительно большей степени присуща активистам-сторонникам. Они меньше верят в то, что при помощи конфликта можно решить какие-то проблемы. И хотя на повестке могут стоять вопросы о моральной или правовой нечистоплотности начальства, они готовы опираться на авторитет вышестоящего руководства, избегая прямых негативных следствий конфликта лично для себя. Активисты-оппозиционеры готовы к вступлению в конфликт, если они считают, что задеты их принципы и идеалы. Они артикулируют готовность к такой линии поведения, даже несмотря на негативные последствия для них, которые могут за этим последовать. </w:t>
      </w:r>
    </w:p>
    <w:p w14:paraId="59DC0E2C" w14:textId="77777777"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Ситуация 2. Вы поддерживаете группу лиц, которая столкнулась с нарушением их прав. Вы абсолютно убеждены в своей правоте и заявляете </w:t>
      </w:r>
      <w:r w:rsidRPr="00A854E5">
        <w:rPr>
          <w:rStyle w:val="a8"/>
          <w:rFonts w:ascii="Times New Roman" w:hAnsi="Times New Roman" w:cs="Times New Roman"/>
          <w:b w:val="0"/>
          <w:bCs w:val="0"/>
          <w:i w:val="0"/>
          <w:iCs w:val="0"/>
          <w:color w:val="auto"/>
          <w:sz w:val="28"/>
          <w:szCs w:val="28"/>
        </w:rPr>
        <w:lastRenderedPageBreak/>
        <w:t xml:space="preserve">митинг с целью привлечения общественного внимания к этой проблеме. Однако в последний момент местная администрация не согласует Вам проведение акции. Ваши действия? </w:t>
      </w:r>
    </w:p>
    <w:p w14:paraId="6A189FA6" w14:textId="1F9E80DE"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Несомненно</w:t>
      </w:r>
      <w:r w:rsidR="00161613">
        <w:rPr>
          <w:rStyle w:val="a8"/>
          <w:rFonts w:ascii="Times New Roman" w:hAnsi="Times New Roman" w:cs="Times New Roman"/>
          <w:b w:val="0"/>
          <w:bCs w:val="0"/>
          <w:i w:val="0"/>
          <w:iCs w:val="0"/>
          <w:color w:val="auto"/>
          <w:sz w:val="28"/>
          <w:szCs w:val="28"/>
        </w:rPr>
        <w:t>,</w:t>
      </w:r>
      <w:r w:rsidRPr="00A854E5">
        <w:rPr>
          <w:rStyle w:val="a8"/>
          <w:rFonts w:ascii="Times New Roman" w:hAnsi="Times New Roman" w:cs="Times New Roman"/>
          <w:b w:val="0"/>
          <w:bCs w:val="0"/>
          <w:i w:val="0"/>
          <w:iCs w:val="0"/>
          <w:color w:val="auto"/>
          <w:sz w:val="28"/>
          <w:szCs w:val="28"/>
        </w:rPr>
        <w:t xml:space="preserve"> оказаться в такой ситуации шансов гораздо больше у активистов-оппозиционеров, поскольку они широко практикуют протестные действия. Вполне вероятно, что многие из них уже успели побывать в ней, а, следовательно, рассуждали с позиции собственного опыта. Их ответы на поставленный вопрос показывают образ мышления и способ действия в подобных ситуациях. Большинство респондентов (60,5%) ответило, что они все равно бы провели акцию, поскольку «есть конституция она для всех едина, в том числе и для органов власти». 35% опрошенных оппозиционеров «попытались бы просчитать возможный ущерб, если он будет иметь ощутимые материальные последствия (штраф возможные задержания участников полицией и пр.</w:t>
      </w:r>
      <w:proofErr w:type="gramStart"/>
      <w:r w:rsidRPr="00A854E5">
        <w:rPr>
          <w:rStyle w:val="a8"/>
          <w:rFonts w:ascii="Times New Roman" w:hAnsi="Times New Roman" w:cs="Times New Roman"/>
          <w:b w:val="0"/>
          <w:bCs w:val="0"/>
          <w:i w:val="0"/>
          <w:iCs w:val="0"/>
          <w:color w:val="auto"/>
          <w:sz w:val="28"/>
          <w:szCs w:val="28"/>
        </w:rPr>
        <w:t>)</w:t>
      </w:r>
      <w:proofErr w:type="gramEnd"/>
      <w:r w:rsidRPr="00A854E5">
        <w:rPr>
          <w:rStyle w:val="a8"/>
          <w:rFonts w:ascii="Times New Roman" w:hAnsi="Times New Roman" w:cs="Times New Roman"/>
          <w:b w:val="0"/>
          <w:bCs w:val="0"/>
          <w:i w:val="0"/>
          <w:iCs w:val="0"/>
          <w:color w:val="auto"/>
          <w:sz w:val="28"/>
          <w:szCs w:val="28"/>
        </w:rPr>
        <w:t xml:space="preserve"> то буду искать другой способ выразить свое мнение». Осторожной стратегии действий придерживалось бы примерно такое же число активистов-сторонников (37,5%), при этом 24% были бы готовы пойти на конфликт с административными органами ради защиты прав. В то же время каждый пятый их группы сторонников затруднился с выбором ответа, а 17,2% сообщили, что «отказались бы от этой затеи, не стоит портить отношения с органами власти, ведь они могут стать союзниками».</w:t>
      </w:r>
    </w:p>
    <w:p w14:paraId="4DB19233" w14:textId="77777777"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 Из ответов респондентов следует, что общность активистов-оппозиционеров в значительно большей степени проявляет готовность идти на риски в своей практической деятельности. Напротив, активисты-сторонники стремятся избегать рисков, которые могут стать следствием конфликтных ситуаций с начальством или органами власти. Даже при осознании своей полной правоты они предпочитают осторожность в выборе способов действия и склонны не портить отношений с более ресурсными и статусными людьми, если это может привести к нежелательным для них последствиях. </w:t>
      </w:r>
    </w:p>
    <w:p w14:paraId="304281C6" w14:textId="56B5B232" w:rsidR="00702314" w:rsidRPr="00A854E5" w:rsidRDefault="00702314"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lastRenderedPageBreak/>
        <w:t xml:space="preserve">На основе проведенного анализа представим обобщенный сравнительный портрет внешних и внутренних форм политического участия двух групп активистов </w:t>
      </w:r>
      <w:r w:rsidR="00136787">
        <w:rPr>
          <w:rStyle w:val="a8"/>
          <w:rFonts w:ascii="Times New Roman" w:hAnsi="Times New Roman" w:cs="Times New Roman"/>
          <w:b w:val="0"/>
          <w:bCs w:val="0"/>
          <w:i w:val="0"/>
          <w:iCs w:val="0"/>
          <w:color w:val="auto"/>
          <w:sz w:val="28"/>
          <w:szCs w:val="28"/>
        </w:rPr>
        <w:t>и</w:t>
      </w:r>
      <w:r w:rsidR="00136787" w:rsidRPr="00136787">
        <w:rPr>
          <w:rStyle w:val="a8"/>
          <w:rFonts w:ascii="Times New Roman" w:hAnsi="Times New Roman" w:cs="Times New Roman"/>
          <w:b w:val="0"/>
          <w:bCs w:val="0"/>
          <w:i w:val="0"/>
          <w:iCs w:val="0"/>
          <w:color w:val="FF0000"/>
          <w:sz w:val="28"/>
          <w:szCs w:val="28"/>
        </w:rPr>
        <w:t xml:space="preserve"> группы аполитичных граждан</w:t>
      </w:r>
      <w:r w:rsidR="00136787">
        <w:rPr>
          <w:rStyle w:val="a8"/>
          <w:rFonts w:ascii="Times New Roman" w:hAnsi="Times New Roman" w:cs="Times New Roman"/>
          <w:b w:val="0"/>
          <w:bCs w:val="0"/>
          <w:i w:val="0"/>
          <w:iCs w:val="0"/>
          <w:color w:val="auto"/>
          <w:sz w:val="28"/>
          <w:szCs w:val="28"/>
        </w:rPr>
        <w:t xml:space="preserve"> </w:t>
      </w:r>
      <w:r w:rsidRPr="00A854E5">
        <w:rPr>
          <w:rStyle w:val="a8"/>
          <w:rFonts w:ascii="Times New Roman" w:hAnsi="Times New Roman" w:cs="Times New Roman"/>
          <w:b w:val="0"/>
          <w:bCs w:val="0"/>
          <w:i w:val="0"/>
          <w:iCs w:val="0"/>
          <w:color w:val="auto"/>
          <w:sz w:val="28"/>
          <w:szCs w:val="28"/>
        </w:rPr>
        <w:t xml:space="preserve">(табл. </w:t>
      </w:r>
      <w:r w:rsidR="00136787">
        <w:rPr>
          <w:rStyle w:val="a8"/>
          <w:rFonts w:ascii="Times New Roman" w:hAnsi="Times New Roman" w:cs="Times New Roman"/>
          <w:b w:val="0"/>
          <w:bCs w:val="0"/>
          <w:i w:val="0"/>
          <w:iCs w:val="0"/>
          <w:color w:val="auto"/>
          <w:sz w:val="28"/>
          <w:szCs w:val="28"/>
        </w:rPr>
        <w:t>6</w:t>
      </w:r>
      <w:r w:rsidRPr="00A854E5">
        <w:rPr>
          <w:rStyle w:val="a8"/>
          <w:rFonts w:ascii="Times New Roman" w:hAnsi="Times New Roman" w:cs="Times New Roman"/>
          <w:b w:val="0"/>
          <w:bCs w:val="0"/>
          <w:i w:val="0"/>
          <w:iCs w:val="0"/>
          <w:color w:val="auto"/>
          <w:sz w:val="28"/>
          <w:szCs w:val="28"/>
        </w:rPr>
        <w:t xml:space="preserve">). </w:t>
      </w:r>
    </w:p>
    <w:p w14:paraId="2A13210E" w14:textId="6A040148" w:rsidR="00136787" w:rsidRDefault="00702314" w:rsidP="00136787">
      <w:pPr>
        <w:spacing w:after="0" w:line="360" w:lineRule="auto"/>
        <w:ind w:firstLine="709"/>
        <w:jc w:val="right"/>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Таблица </w:t>
      </w:r>
      <w:r w:rsidR="00136787">
        <w:rPr>
          <w:rStyle w:val="a8"/>
          <w:rFonts w:ascii="Times New Roman" w:hAnsi="Times New Roman" w:cs="Times New Roman"/>
          <w:b w:val="0"/>
          <w:bCs w:val="0"/>
          <w:i w:val="0"/>
          <w:iCs w:val="0"/>
          <w:color w:val="auto"/>
          <w:sz w:val="28"/>
          <w:szCs w:val="28"/>
        </w:rPr>
        <w:t>6</w:t>
      </w:r>
    </w:p>
    <w:p w14:paraId="0BA1F567" w14:textId="2B16F072" w:rsidR="00136787" w:rsidRDefault="00702314" w:rsidP="00136787">
      <w:pPr>
        <w:spacing w:after="0" w:line="360" w:lineRule="auto"/>
        <w:jc w:val="center"/>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Особенности проявления внутренней и внешней активности, лежащей в основе выбранной формы политического участия</w:t>
      </w:r>
    </w:p>
    <w:p w14:paraId="23004CF6" w14:textId="0148A14F" w:rsidR="00136787" w:rsidRPr="00136787" w:rsidRDefault="00136787" w:rsidP="007F21EA">
      <w:pPr>
        <w:spacing w:after="0" w:line="360" w:lineRule="auto"/>
        <w:ind w:firstLine="709"/>
        <w:jc w:val="both"/>
        <w:rPr>
          <w:rStyle w:val="a8"/>
          <w:rFonts w:ascii="Times New Roman" w:hAnsi="Times New Roman" w:cs="Times New Roman"/>
          <w:b w:val="0"/>
          <w:bCs w:val="0"/>
          <w:i w:val="0"/>
          <w:iCs w:val="0"/>
          <w:color w:val="FF0000"/>
          <w:sz w:val="28"/>
          <w:szCs w:val="28"/>
        </w:rPr>
      </w:pPr>
      <w:r w:rsidRPr="00136787">
        <w:rPr>
          <w:rStyle w:val="a8"/>
          <w:rFonts w:ascii="Times New Roman" w:hAnsi="Times New Roman" w:cs="Times New Roman"/>
          <w:b w:val="0"/>
          <w:bCs w:val="0"/>
          <w:i w:val="0"/>
          <w:iCs w:val="0"/>
          <w:color w:val="FF0000"/>
          <w:sz w:val="28"/>
          <w:szCs w:val="28"/>
        </w:rPr>
        <w:t>А где таблица?</w:t>
      </w:r>
      <w:r>
        <w:rPr>
          <w:rStyle w:val="a8"/>
          <w:rFonts w:ascii="Times New Roman" w:hAnsi="Times New Roman" w:cs="Times New Roman"/>
          <w:b w:val="0"/>
          <w:bCs w:val="0"/>
          <w:i w:val="0"/>
          <w:iCs w:val="0"/>
          <w:color w:val="FF0000"/>
          <w:sz w:val="28"/>
          <w:szCs w:val="28"/>
        </w:rPr>
        <w:t xml:space="preserve"> Внести результаты в таблицу по трем группам </w:t>
      </w:r>
      <w:r w:rsidR="002E5CC5">
        <w:rPr>
          <w:rStyle w:val="a8"/>
          <w:rFonts w:ascii="Times New Roman" w:hAnsi="Times New Roman" w:cs="Times New Roman"/>
          <w:b w:val="0"/>
          <w:bCs w:val="0"/>
          <w:i w:val="0"/>
          <w:iCs w:val="0"/>
          <w:color w:val="FF0000"/>
          <w:sz w:val="28"/>
          <w:szCs w:val="28"/>
        </w:rPr>
        <w:t>и описать их (обобщить)</w:t>
      </w:r>
    </w:p>
    <w:p w14:paraId="41A66C75" w14:textId="77777777" w:rsidR="00136787" w:rsidRDefault="00136787" w:rsidP="007F21EA">
      <w:pPr>
        <w:spacing w:after="0" w:line="360" w:lineRule="auto"/>
        <w:ind w:firstLine="709"/>
        <w:jc w:val="both"/>
        <w:rPr>
          <w:rStyle w:val="a8"/>
          <w:rFonts w:ascii="Times New Roman" w:hAnsi="Times New Roman" w:cs="Times New Roman"/>
          <w:b w:val="0"/>
          <w:bCs w:val="0"/>
          <w:i w:val="0"/>
          <w:iCs w:val="0"/>
          <w:color w:val="auto"/>
          <w:sz w:val="28"/>
          <w:szCs w:val="28"/>
        </w:rPr>
      </w:pPr>
    </w:p>
    <w:p w14:paraId="73309D7E" w14:textId="5D09AE6B" w:rsidR="00136787" w:rsidRPr="009C406B" w:rsidRDefault="009C406B" w:rsidP="007F21EA">
      <w:pPr>
        <w:spacing w:after="0" w:line="360" w:lineRule="auto"/>
        <w:ind w:firstLine="709"/>
        <w:jc w:val="both"/>
        <w:rPr>
          <w:rStyle w:val="a8"/>
          <w:rFonts w:ascii="Times New Roman" w:hAnsi="Times New Roman" w:cs="Times New Roman"/>
          <w:b w:val="0"/>
          <w:bCs w:val="0"/>
          <w:i w:val="0"/>
          <w:iCs w:val="0"/>
          <w:color w:val="FF0000"/>
          <w:sz w:val="28"/>
          <w:szCs w:val="28"/>
        </w:rPr>
      </w:pPr>
      <w:r w:rsidRPr="009C406B">
        <w:rPr>
          <w:rStyle w:val="a8"/>
          <w:rFonts w:ascii="Times New Roman" w:hAnsi="Times New Roman" w:cs="Times New Roman"/>
          <w:b w:val="0"/>
          <w:bCs w:val="0"/>
          <w:i w:val="0"/>
          <w:iCs w:val="0"/>
          <w:color w:val="FF0000"/>
          <w:sz w:val="28"/>
          <w:szCs w:val="28"/>
        </w:rPr>
        <w:t>В каждой группе выделить и описать предикторы активности/аполитичности.</w:t>
      </w:r>
    </w:p>
    <w:p w14:paraId="02795B34" w14:textId="2BBEFBF1" w:rsidR="00702314" w:rsidRDefault="00702314" w:rsidP="007F21EA">
      <w:pPr>
        <w:spacing w:after="0" w:line="360" w:lineRule="auto"/>
        <w:ind w:firstLine="709"/>
        <w:jc w:val="both"/>
        <w:rPr>
          <w:rStyle w:val="a8"/>
          <w:rFonts w:ascii="Times New Roman" w:hAnsi="Times New Roman" w:cs="Times New Roman"/>
          <w:b w:val="0"/>
          <w:bCs w:val="0"/>
          <w:i w:val="0"/>
          <w:iCs w:val="0"/>
          <w:color w:val="FF0000"/>
          <w:sz w:val="28"/>
          <w:szCs w:val="28"/>
        </w:rPr>
      </w:pPr>
      <w:r w:rsidRPr="00136787">
        <w:rPr>
          <w:rStyle w:val="a8"/>
          <w:rFonts w:ascii="Times New Roman" w:hAnsi="Times New Roman" w:cs="Times New Roman"/>
          <w:b w:val="0"/>
          <w:bCs w:val="0"/>
          <w:i w:val="0"/>
          <w:iCs w:val="0"/>
          <w:color w:val="FF0000"/>
          <w:sz w:val="28"/>
          <w:szCs w:val="28"/>
        </w:rPr>
        <w:t xml:space="preserve"> Внутренняя активность (форма проявления участия) Активисты-сторонники Активисты-оппозиционеры Слабо выраженные или размытые идейно-политические воззрения Преимущественно придерживаются либеральных взглядов Средний и высокий уровень социального самочувствия, позитивное восприятие возможностей социальной среды Низкий и очень низкий уровень социального самочувствия, преобладает негативное восприятие социальной среды Рациональная мотивация участия, высокая значимость достижения и стремления к самореализации Выражен мотив гражданского долга и стремление к достижению более справедливого общества Внешняя форма проявления активности Высокий уровень адаптированности, готовность опираться на авторитет начальства, конформизм Высокий уровень готовности к конфликтам, отстаиванию ценностей и идеалов, нонконформизм Основными способами включения в политическую активность является волонтерская деятельность и участие в молодежных организациях Основными видами политического участия являются акции прямого протестного действия</w:t>
      </w:r>
    </w:p>
    <w:p w14:paraId="58D41D19" w14:textId="5C6D2C09" w:rsidR="00613AF1" w:rsidRDefault="00613AF1" w:rsidP="007F21EA">
      <w:pPr>
        <w:spacing w:after="0" w:line="360" w:lineRule="auto"/>
        <w:ind w:firstLine="709"/>
        <w:jc w:val="both"/>
        <w:rPr>
          <w:rStyle w:val="a8"/>
          <w:rFonts w:ascii="Times New Roman" w:hAnsi="Times New Roman" w:cs="Times New Roman"/>
          <w:b w:val="0"/>
          <w:bCs w:val="0"/>
          <w:i w:val="0"/>
          <w:iCs w:val="0"/>
          <w:color w:val="FF0000"/>
          <w:sz w:val="28"/>
          <w:szCs w:val="28"/>
        </w:rPr>
      </w:pPr>
    </w:p>
    <w:p w14:paraId="633F3AF2" w14:textId="193E88BA" w:rsidR="00613AF1" w:rsidRDefault="00613AF1" w:rsidP="007F21EA">
      <w:pPr>
        <w:spacing w:after="0" w:line="360" w:lineRule="auto"/>
        <w:ind w:firstLine="709"/>
        <w:jc w:val="both"/>
        <w:rPr>
          <w:rStyle w:val="a8"/>
          <w:rFonts w:ascii="Times New Roman" w:hAnsi="Times New Roman" w:cs="Times New Roman"/>
          <w:b w:val="0"/>
          <w:bCs w:val="0"/>
          <w:i w:val="0"/>
          <w:iCs w:val="0"/>
          <w:color w:val="FF0000"/>
          <w:sz w:val="28"/>
          <w:szCs w:val="28"/>
        </w:rPr>
      </w:pPr>
      <w:r>
        <w:rPr>
          <w:rStyle w:val="a8"/>
          <w:rFonts w:ascii="Times New Roman" w:hAnsi="Times New Roman" w:cs="Times New Roman"/>
          <w:b w:val="0"/>
          <w:bCs w:val="0"/>
          <w:i w:val="0"/>
          <w:iCs w:val="0"/>
          <w:color w:val="FF0000"/>
          <w:sz w:val="28"/>
          <w:szCs w:val="28"/>
        </w:rPr>
        <w:t>Это лучше здесь отразить.</w:t>
      </w:r>
      <w:r w:rsidR="001F55B6">
        <w:rPr>
          <w:rStyle w:val="a8"/>
          <w:rFonts w:ascii="Times New Roman" w:hAnsi="Times New Roman" w:cs="Times New Roman"/>
          <w:b w:val="0"/>
          <w:bCs w:val="0"/>
          <w:i w:val="0"/>
          <w:iCs w:val="0"/>
          <w:color w:val="FF0000"/>
          <w:sz w:val="28"/>
          <w:szCs w:val="28"/>
        </w:rPr>
        <w:t xml:space="preserve"> </w:t>
      </w:r>
    </w:p>
    <w:p w14:paraId="46D5C9DB" w14:textId="77777777" w:rsidR="00613AF1" w:rsidRDefault="00613AF1" w:rsidP="00613AF1">
      <w:pPr>
        <w:spacing w:after="0" w:line="360" w:lineRule="auto"/>
        <w:ind w:firstLine="709"/>
        <w:jc w:val="both"/>
        <w:rPr>
          <w:rFonts w:ascii="Times New Roman" w:hAnsi="Times New Roman" w:cs="Times New Roman"/>
          <w:sz w:val="28"/>
          <w:szCs w:val="28"/>
        </w:rPr>
      </w:pPr>
      <w:r w:rsidRPr="00A854E5">
        <w:rPr>
          <w:rFonts w:ascii="Times New Roman" w:hAnsi="Times New Roman" w:cs="Times New Roman"/>
          <w:sz w:val="28"/>
          <w:szCs w:val="28"/>
        </w:rPr>
        <w:lastRenderedPageBreak/>
        <w:t xml:space="preserve">Наиболее </w:t>
      </w:r>
      <w:proofErr w:type="spellStart"/>
      <w:r w:rsidRPr="00A854E5">
        <w:rPr>
          <w:rFonts w:ascii="Times New Roman" w:hAnsi="Times New Roman" w:cs="Times New Roman"/>
          <w:sz w:val="28"/>
          <w:szCs w:val="28"/>
        </w:rPr>
        <w:t>прогностически</w:t>
      </w:r>
      <w:proofErr w:type="spellEnd"/>
      <w:r w:rsidRPr="00A854E5">
        <w:rPr>
          <w:rFonts w:ascii="Times New Roman" w:hAnsi="Times New Roman" w:cs="Times New Roman"/>
          <w:sz w:val="28"/>
          <w:szCs w:val="28"/>
        </w:rPr>
        <w:t xml:space="preserve"> информативными показателями в отношении активности политического поведения являются: </w:t>
      </w:r>
      <w:proofErr w:type="spellStart"/>
      <w:r w:rsidRPr="00A854E5">
        <w:rPr>
          <w:rFonts w:ascii="Times New Roman" w:hAnsi="Times New Roman" w:cs="Times New Roman"/>
          <w:sz w:val="28"/>
          <w:szCs w:val="28"/>
        </w:rPr>
        <w:t>медиакомпетентность</w:t>
      </w:r>
      <w:proofErr w:type="spellEnd"/>
      <w:r w:rsidRPr="00A854E5">
        <w:rPr>
          <w:rFonts w:ascii="Times New Roman" w:hAnsi="Times New Roman" w:cs="Times New Roman"/>
          <w:sz w:val="28"/>
          <w:szCs w:val="28"/>
        </w:rPr>
        <w:t xml:space="preserve"> избирателей, оценка текущего экономического положения в стране, культурная оценка страны, представления о подконтрольности политических процессов и оценка жителя России. Негативная оценка текущего уровня развития страны, негативное отношение к среднему жителю России и представления о неподконтрольности политических процессов при высоком уровне </w:t>
      </w:r>
      <w:proofErr w:type="spellStart"/>
      <w:r w:rsidRPr="00A854E5">
        <w:rPr>
          <w:rFonts w:ascii="Times New Roman" w:hAnsi="Times New Roman" w:cs="Times New Roman"/>
          <w:sz w:val="28"/>
          <w:szCs w:val="28"/>
        </w:rPr>
        <w:t>медиакомпетентности</w:t>
      </w:r>
      <w:proofErr w:type="spellEnd"/>
      <w:r w:rsidRPr="00A854E5">
        <w:rPr>
          <w:rFonts w:ascii="Times New Roman" w:hAnsi="Times New Roman" w:cs="Times New Roman"/>
          <w:sz w:val="28"/>
          <w:szCs w:val="28"/>
        </w:rPr>
        <w:t xml:space="preserve">, могут побудить избирателей к активным политическим действиям. </w:t>
      </w:r>
    </w:p>
    <w:p w14:paraId="4413CE15" w14:textId="77777777" w:rsidR="00613AF1" w:rsidRPr="00136787" w:rsidRDefault="00613AF1" w:rsidP="007F21EA">
      <w:pPr>
        <w:spacing w:after="0" w:line="360" w:lineRule="auto"/>
        <w:ind w:firstLine="709"/>
        <w:jc w:val="both"/>
        <w:rPr>
          <w:rStyle w:val="a8"/>
          <w:rFonts w:ascii="Times New Roman" w:hAnsi="Times New Roman" w:cs="Times New Roman"/>
          <w:b w:val="0"/>
          <w:bCs w:val="0"/>
          <w:i w:val="0"/>
          <w:iCs w:val="0"/>
          <w:color w:val="FF0000"/>
          <w:sz w:val="28"/>
          <w:szCs w:val="28"/>
        </w:rPr>
      </w:pPr>
    </w:p>
    <w:p w14:paraId="7FC5AD2E" w14:textId="77777777" w:rsidR="00613AF1" w:rsidRDefault="00613AF1" w:rsidP="007F21EA">
      <w:pPr>
        <w:spacing w:after="0"/>
        <w:ind w:firstLine="709"/>
        <w:jc w:val="both"/>
        <w:rPr>
          <w:rFonts w:ascii="Times New Roman" w:hAnsi="Times New Roman" w:cs="Times New Roman"/>
          <w:color w:val="FF0000"/>
          <w:sz w:val="28"/>
          <w:szCs w:val="28"/>
        </w:rPr>
      </w:pPr>
    </w:p>
    <w:p w14:paraId="025997C1" w14:textId="77777777" w:rsidR="00613AF1" w:rsidRPr="001F55B6" w:rsidRDefault="00613AF1" w:rsidP="007F21EA">
      <w:pPr>
        <w:spacing w:after="0"/>
        <w:ind w:firstLine="709"/>
        <w:jc w:val="both"/>
        <w:rPr>
          <w:rFonts w:ascii="Times New Roman" w:hAnsi="Times New Roman" w:cs="Times New Roman"/>
          <w:b/>
          <w:bCs/>
          <w:sz w:val="28"/>
          <w:szCs w:val="28"/>
        </w:rPr>
      </w:pPr>
      <w:r w:rsidRPr="001F55B6">
        <w:rPr>
          <w:rFonts w:ascii="Times New Roman" w:hAnsi="Times New Roman" w:cs="Times New Roman"/>
          <w:b/>
          <w:bCs/>
          <w:sz w:val="28"/>
          <w:szCs w:val="28"/>
        </w:rPr>
        <w:t>Выводы по второй главе</w:t>
      </w:r>
    </w:p>
    <w:p w14:paraId="04AC9E4E" w14:textId="0B601502" w:rsidR="00625933" w:rsidRDefault="00613AF1" w:rsidP="007F21EA">
      <w:pPr>
        <w:spacing w:after="0"/>
        <w:ind w:firstLine="709"/>
        <w:jc w:val="both"/>
        <w:rPr>
          <w:rFonts w:ascii="Times New Roman" w:hAnsi="Times New Roman" w:cs="Times New Roman"/>
          <w:color w:val="FF0000"/>
          <w:sz w:val="28"/>
          <w:szCs w:val="28"/>
        </w:rPr>
      </w:pPr>
      <w:r w:rsidRPr="00613AF1">
        <w:rPr>
          <w:rFonts w:ascii="Times New Roman" w:hAnsi="Times New Roman" w:cs="Times New Roman"/>
          <w:color w:val="FF0000"/>
          <w:sz w:val="28"/>
          <w:szCs w:val="28"/>
        </w:rPr>
        <w:t>Дополнить!</w:t>
      </w:r>
      <w:r w:rsidR="00625933" w:rsidRPr="00613AF1">
        <w:rPr>
          <w:rFonts w:ascii="Times New Roman" w:hAnsi="Times New Roman" w:cs="Times New Roman"/>
          <w:color w:val="FF0000"/>
          <w:sz w:val="28"/>
          <w:szCs w:val="28"/>
        </w:rPr>
        <w:br w:type="page"/>
      </w:r>
    </w:p>
    <w:p w14:paraId="50CF922E" w14:textId="4FA4C47A" w:rsidR="009E1E02" w:rsidRPr="009E1E02" w:rsidRDefault="009E1E02" w:rsidP="009E1E02">
      <w:pPr>
        <w:pStyle w:val="21"/>
      </w:pPr>
      <w:r w:rsidRPr="009E1E02">
        <w:lastRenderedPageBreak/>
        <w:t>ГЛАВА 3. РАЗРАБОТКА ПСИХОЛОГИЧЕСКИХ ПРЕДИКТОРОВ АПОЛИТИЧНОСТИ И АКТИВНОСТИ МОЛОДЕЖИ В ПОЛИТИКЕ</w:t>
      </w:r>
    </w:p>
    <w:p w14:paraId="00129CF0" w14:textId="2ECB52F9" w:rsidR="00E71C29" w:rsidRDefault="009E1E02" w:rsidP="007F21EA">
      <w:pPr>
        <w:spacing w:after="0"/>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Это не верно.</w:t>
      </w:r>
    </w:p>
    <w:p w14:paraId="75958676" w14:textId="3E9E3BC5" w:rsidR="009E1E02" w:rsidRDefault="009E1E02" w:rsidP="009E1E02">
      <w:pPr>
        <w:pStyle w:val="2"/>
        <w:spacing w:before="0" w:beforeAutospacing="0" w:after="0" w:afterAutospacing="0" w:line="360" w:lineRule="auto"/>
        <w:jc w:val="both"/>
        <w:rPr>
          <w:b w:val="0"/>
          <w:bCs w:val="0"/>
          <w:color w:val="FF0000"/>
          <w:sz w:val="28"/>
          <w:szCs w:val="28"/>
        </w:rPr>
      </w:pPr>
      <w:r w:rsidRPr="002E5CC5">
        <w:rPr>
          <w:b w:val="0"/>
          <w:bCs w:val="0"/>
          <w:color w:val="FF0000"/>
          <w:sz w:val="28"/>
          <w:szCs w:val="28"/>
        </w:rPr>
        <w:t>Предикторы разработать нельзя, их можно только выявить – это факторы, которые из всего спектра факторов</w:t>
      </w:r>
      <w:r>
        <w:rPr>
          <w:b w:val="0"/>
          <w:bCs w:val="0"/>
          <w:color w:val="FF0000"/>
          <w:sz w:val="28"/>
          <w:szCs w:val="28"/>
        </w:rPr>
        <w:t>, выявленных вами выше,</w:t>
      </w:r>
      <w:r w:rsidRPr="002E5CC5">
        <w:rPr>
          <w:b w:val="0"/>
          <w:bCs w:val="0"/>
          <w:color w:val="FF0000"/>
          <w:sz w:val="28"/>
          <w:szCs w:val="28"/>
        </w:rPr>
        <w:t xml:space="preserve"> являются ведущими, определяющими акти</w:t>
      </w:r>
      <w:r>
        <w:rPr>
          <w:b w:val="0"/>
          <w:bCs w:val="0"/>
          <w:color w:val="FF0000"/>
          <w:sz w:val="28"/>
          <w:szCs w:val="28"/>
        </w:rPr>
        <w:t>в</w:t>
      </w:r>
      <w:r w:rsidRPr="002E5CC5">
        <w:rPr>
          <w:b w:val="0"/>
          <w:bCs w:val="0"/>
          <w:color w:val="FF0000"/>
          <w:sz w:val="28"/>
          <w:szCs w:val="28"/>
        </w:rPr>
        <w:t xml:space="preserve">ность </w:t>
      </w:r>
      <w:r>
        <w:rPr>
          <w:b w:val="0"/>
          <w:bCs w:val="0"/>
          <w:color w:val="FF0000"/>
          <w:sz w:val="28"/>
          <w:szCs w:val="28"/>
        </w:rPr>
        <w:t>активистов-</w:t>
      </w:r>
      <w:r w:rsidRPr="002E5CC5">
        <w:rPr>
          <w:b w:val="0"/>
          <w:bCs w:val="0"/>
          <w:color w:val="FF0000"/>
          <w:sz w:val="28"/>
          <w:szCs w:val="28"/>
        </w:rPr>
        <w:t>сторонников</w:t>
      </w:r>
      <w:r>
        <w:rPr>
          <w:b w:val="0"/>
          <w:bCs w:val="0"/>
          <w:color w:val="FF0000"/>
          <w:sz w:val="28"/>
          <w:szCs w:val="28"/>
        </w:rPr>
        <w:t>, оп</w:t>
      </w:r>
      <w:r w:rsidRPr="002E5CC5">
        <w:rPr>
          <w:b w:val="0"/>
          <w:bCs w:val="0"/>
          <w:color w:val="FF0000"/>
          <w:sz w:val="28"/>
          <w:szCs w:val="28"/>
        </w:rPr>
        <w:t>позиционеров, аполитичных граждан</w:t>
      </w:r>
      <w:r>
        <w:rPr>
          <w:b w:val="0"/>
          <w:bCs w:val="0"/>
          <w:color w:val="FF0000"/>
          <w:sz w:val="28"/>
          <w:szCs w:val="28"/>
        </w:rPr>
        <w:t>. Думаю, что в каждой группе ведущими (доминирующими из всех факторов) будут свои.</w:t>
      </w:r>
    </w:p>
    <w:p w14:paraId="44FE9699" w14:textId="77777777" w:rsidR="009E1E02" w:rsidRDefault="009E1E02" w:rsidP="00E71C29">
      <w:pPr>
        <w:pStyle w:val="2"/>
        <w:spacing w:before="0" w:beforeAutospacing="0" w:after="0" w:afterAutospacing="0" w:line="360" w:lineRule="auto"/>
        <w:jc w:val="both"/>
        <w:rPr>
          <w:b w:val="0"/>
          <w:bCs w:val="0"/>
          <w:color w:val="FF0000"/>
          <w:sz w:val="28"/>
          <w:szCs w:val="28"/>
        </w:rPr>
      </w:pPr>
    </w:p>
    <w:p w14:paraId="299FC495" w14:textId="33E92533" w:rsidR="00E71C29" w:rsidRDefault="00E71C29" w:rsidP="00E71C29">
      <w:pPr>
        <w:pStyle w:val="2"/>
        <w:spacing w:before="0" w:beforeAutospacing="0" w:after="0" w:afterAutospacing="0" w:line="360" w:lineRule="auto"/>
        <w:jc w:val="both"/>
        <w:rPr>
          <w:b w:val="0"/>
          <w:bCs w:val="0"/>
          <w:color w:val="FF0000"/>
          <w:sz w:val="28"/>
          <w:szCs w:val="28"/>
        </w:rPr>
      </w:pPr>
      <w:r>
        <w:rPr>
          <w:b w:val="0"/>
          <w:bCs w:val="0"/>
          <w:color w:val="FF0000"/>
          <w:sz w:val="28"/>
          <w:szCs w:val="28"/>
        </w:rPr>
        <w:t xml:space="preserve">Можно назвать </w:t>
      </w:r>
      <w:r w:rsidR="009E1E02">
        <w:rPr>
          <w:b w:val="0"/>
          <w:bCs w:val="0"/>
          <w:color w:val="FF0000"/>
          <w:sz w:val="28"/>
          <w:szCs w:val="28"/>
        </w:rPr>
        <w:t xml:space="preserve">эту </w:t>
      </w:r>
      <w:r>
        <w:rPr>
          <w:b w:val="0"/>
          <w:bCs w:val="0"/>
          <w:color w:val="FF0000"/>
          <w:sz w:val="28"/>
          <w:szCs w:val="28"/>
        </w:rPr>
        <w:t>главу так.</w:t>
      </w:r>
    </w:p>
    <w:p w14:paraId="6196EEEF" w14:textId="77777777" w:rsidR="00E71C29" w:rsidRPr="00613AF1" w:rsidRDefault="00E71C29" w:rsidP="007F21EA">
      <w:pPr>
        <w:spacing w:after="0"/>
        <w:ind w:firstLine="709"/>
        <w:jc w:val="both"/>
        <w:rPr>
          <w:rFonts w:ascii="Times New Roman" w:hAnsi="Times New Roman" w:cs="Times New Roman"/>
          <w:color w:val="FF0000"/>
          <w:sz w:val="28"/>
          <w:szCs w:val="28"/>
        </w:rPr>
      </w:pPr>
    </w:p>
    <w:p w14:paraId="6D41C398" w14:textId="364880B9" w:rsidR="00A93B64" w:rsidRDefault="006C766B" w:rsidP="002E5CC5">
      <w:pPr>
        <w:pStyle w:val="2"/>
        <w:spacing w:before="0" w:beforeAutospacing="0" w:after="0" w:afterAutospacing="0" w:line="360" w:lineRule="auto"/>
        <w:jc w:val="center"/>
        <w:rPr>
          <w:sz w:val="28"/>
          <w:szCs w:val="28"/>
        </w:rPr>
      </w:pPr>
      <w:bookmarkStart w:id="10" w:name="_Toc104797241"/>
      <w:r w:rsidRPr="00ED7503">
        <w:rPr>
          <w:sz w:val="28"/>
          <w:szCs w:val="28"/>
        </w:rPr>
        <w:t>ГЛАВА 3.</w:t>
      </w:r>
      <w:r w:rsidR="00A93B64" w:rsidRPr="00ED7503">
        <w:rPr>
          <w:sz w:val="28"/>
          <w:szCs w:val="28"/>
        </w:rPr>
        <w:t xml:space="preserve"> </w:t>
      </w:r>
      <w:r w:rsidR="00042EA6">
        <w:rPr>
          <w:sz w:val="28"/>
          <w:szCs w:val="28"/>
        </w:rPr>
        <w:t xml:space="preserve">АНАЛИЗ СОВРЕМЕННОГО СОСТОЯНИЯ И ПЕРСПЕКТИВЫ </w:t>
      </w:r>
      <w:r w:rsidR="00A93B64" w:rsidRPr="00ED7503">
        <w:rPr>
          <w:sz w:val="28"/>
          <w:szCs w:val="28"/>
        </w:rPr>
        <w:t>АПОЛИТИЧНОСТИ И АКТИВНОСТИ МОЛОДЁЖИ В ПОЛИТИКЕ</w:t>
      </w:r>
      <w:bookmarkEnd w:id="10"/>
    </w:p>
    <w:p w14:paraId="5B5250AC" w14:textId="77777777" w:rsidR="00613AF1" w:rsidRDefault="00613AF1" w:rsidP="007F21EA">
      <w:pPr>
        <w:pStyle w:val="2"/>
        <w:spacing w:before="0" w:beforeAutospacing="0" w:after="0" w:afterAutospacing="0" w:line="360" w:lineRule="auto"/>
        <w:jc w:val="both"/>
        <w:rPr>
          <w:b w:val="0"/>
          <w:bCs w:val="0"/>
          <w:color w:val="FF0000"/>
          <w:sz w:val="28"/>
          <w:szCs w:val="28"/>
        </w:rPr>
      </w:pPr>
    </w:p>
    <w:p w14:paraId="44C638D7" w14:textId="61F3A6C9" w:rsidR="00613AF1" w:rsidRPr="002E5CC5" w:rsidRDefault="00613AF1" w:rsidP="007F21EA">
      <w:pPr>
        <w:pStyle w:val="2"/>
        <w:spacing w:before="0" w:beforeAutospacing="0" w:after="0" w:afterAutospacing="0" w:line="360" w:lineRule="auto"/>
        <w:jc w:val="both"/>
        <w:rPr>
          <w:b w:val="0"/>
          <w:bCs w:val="0"/>
          <w:color w:val="FF0000"/>
          <w:sz w:val="28"/>
          <w:szCs w:val="28"/>
        </w:rPr>
      </w:pPr>
      <w:r>
        <w:rPr>
          <w:b w:val="0"/>
          <w:bCs w:val="0"/>
          <w:color w:val="FF0000"/>
          <w:sz w:val="28"/>
          <w:szCs w:val="28"/>
        </w:rPr>
        <w:t>Не знаю, как лучше назвать эту часть работы</w:t>
      </w:r>
    </w:p>
    <w:p w14:paraId="6CF545B0" w14:textId="77777777" w:rsidR="002E5CC5" w:rsidRPr="00ED7503" w:rsidRDefault="002E5CC5" w:rsidP="007F21EA">
      <w:pPr>
        <w:pStyle w:val="2"/>
        <w:spacing w:before="0" w:beforeAutospacing="0" w:after="0" w:afterAutospacing="0" w:line="360" w:lineRule="auto"/>
        <w:jc w:val="both"/>
        <w:rPr>
          <w:sz w:val="28"/>
          <w:szCs w:val="28"/>
        </w:rPr>
      </w:pPr>
    </w:p>
    <w:p w14:paraId="0EF983F7" w14:textId="0F2104AD" w:rsidR="006C766B" w:rsidRPr="00E71C29" w:rsidRDefault="00A93B64" w:rsidP="00042EA6">
      <w:pPr>
        <w:pStyle w:val="3"/>
        <w:numPr>
          <w:ilvl w:val="1"/>
          <w:numId w:val="2"/>
        </w:numPr>
        <w:spacing w:before="0" w:line="360" w:lineRule="auto"/>
        <w:jc w:val="center"/>
        <w:rPr>
          <w:rFonts w:ascii="Times New Roman" w:hAnsi="Times New Roman" w:cs="Times New Roman"/>
          <w:color w:val="FF0000"/>
          <w:sz w:val="28"/>
          <w:szCs w:val="28"/>
        </w:rPr>
      </w:pPr>
      <w:bookmarkStart w:id="11" w:name="_Toc104797242"/>
      <w:r w:rsidRPr="00613AF1">
        <w:rPr>
          <w:rFonts w:ascii="Times New Roman" w:hAnsi="Times New Roman" w:cs="Times New Roman"/>
          <w:color w:val="FF0000"/>
          <w:sz w:val="28"/>
          <w:szCs w:val="28"/>
        </w:rPr>
        <w:t>Предикторы</w:t>
      </w:r>
      <w:r w:rsidRPr="00ED7503">
        <w:rPr>
          <w:rFonts w:ascii="Times New Roman" w:hAnsi="Times New Roman" w:cs="Times New Roman"/>
          <w:color w:val="auto"/>
          <w:sz w:val="28"/>
          <w:szCs w:val="28"/>
        </w:rPr>
        <w:t xml:space="preserve"> </w:t>
      </w:r>
      <w:r w:rsidRPr="00E71C29">
        <w:rPr>
          <w:rFonts w:ascii="Times New Roman" w:hAnsi="Times New Roman" w:cs="Times New Roman"/>
          <w:color w:val="FF0000"/>
          <w:sz w:val="28"/>
          <w:szCs w:val="28"/>
        </w:rPr>
        <w:t>аполитичности и активности молодёжи в политике</w:t>
      </w:r>
      <w:bookmarkEnd w:id="11"/>
    </w:p>
    <w:p w14:paraId="000E4FB8" w14:textId="79D993A0" w:rsidR="00042EA6" w:rsidRPr="00042EA6" w:rsidRDefault="00042EA6" w:rsidP="00042EA6">
      <w:pPr>
        <w:jc w:val="center"/>
        <w:rPr>
          <w:rFonts w:ascii="Times New Roman" w:hAnsi="Times New Roman" w:cs="Times New Roman"/>
          <w:color w:val="FF0000"/>
          <w:sz w:val="28"/>
          <w:szCs w:val="28"/>
        </w:rPr>
      </w:pPr>
      <w:r w:rsidRPr="00042EA6">
        <w:rPr>
          <w:rFonts w:ascii="Times New Roman" w:hAnsi="Times New Roman" w:cs="Times New Roman"/>
          <w:color w:val="FF0000"/>
          <w:sz w:val="28"/>
          <w:szCs w:val="28"/>
        </w:rPr>
        <w:t>Может назвать</w:t>
      </w:r>
    </w:p>
    <w:p w14:paraId="6DF946E1" w14:textId="0FDC6837" w:rsidR="00042EA6" w:rsidRPr="00E71C29" w:rsidRDefault="00042EA6" w:rsidP="00042EA6">
      <w:pPr>
        <w:jc w:val="center"/>
        <w:rPr>
          <w:rFonts w:ascii="Times New Roman" w:hAnsi="Times New Roman" w:cs="Times New Roman"/>
          <w:b/>
          <w:bCs/>
          <w:sz w:val="28"/>
          <w:szCs w:val="28"/>
        </w:rPr>
      </w:pPr>
      <w:r w:rsidRPr="00E71C29">
        <w:rPr>
          <w:rFonts w:ascii="Times New Roman" w:hAnsi="Times New Roman" w:cs="Times New Roman"/>
          <w:b/>
          <w:bCs/>
          <w:sz w:val="28"/>
          <w:szCs w:val="28"/>
        </w:rPr>
        <w:t>3.1. Организационные формы вовлеченности молодежи в политическую жизнь страны</w:t>
      </w:r>
    </w:p>
    <w:p w14:paraId="33FCDFF3" w14:textId="7D5B2828" w:rsidR="00E71C29" w:rsidRPr="00E71C29" w:rsidRDefault="00E71C29" w:rsidP="007F21EA">
      <w:pPr>
        <w:spacing w:after="0" w:line="360" w:lineRule="auto"/>
        <w:ind w:firstLine="709"/>
        <w:jc w:val="both"/>
        <w:rPr>
          <w:rFonts w:ascii="Times New Roman" w:hAnsi="Times New Roman" w:cs="Times New Roman"/>
          <w:color w:val="FF0000"/>
          <w:sz w:val="28"/>
          <w:szCs w:val="28"/>
        </w:rPr>
      </w:pPr>
      <w:r w:rsidRPr="00E71C29">
        <w:rPr>
          <w:rFonts w:ascii="Times New Roman" w:hAnsi="Times New Roman" w:cs="Times New Roman"/>
          <w:color w:val="FF0000"/>
          <w:sz w:val="28"/>
          <w:szCs w:val="28"/>
        </w:rPr>
        <w:t>Это убрать</w:t>
      </w:r>
    </w:p>
    <w:p w14:paraId="2D44C383" w14:textId="77777777" w:rsidR="00E71C29" w:rsidRPr="00E71C29" w:rsidRDefault="00625933" w:rsidP="007F21EA">
      <w:pPr>
        <w:spacing w:after="0" w:line="360" w:lineRule="auto"/>
        <w:ind w:firstLine="709"/>
        <w:jc w:val="both"/>
        <w:rPr>
          <w:rFonts w:ascii="Times New Roman" w:hAnsi="Times New Roman" w:cs="Times New Roman"/>
          <w:color w:val="FF0000"/>
          <w:sz w:val="28"/>
          <w:szCs w:val="28"/>
        </w:rPr>
      </w:pPr>
      <w:r w:rsidRPr="00E71C29">
        <w:rPr>
          <w:rFonts w:ascii="Times New Roman" w:hAnsi="Times New Roman" w:cs="Times New Roman"/>
          <w:color w:val="FF0000"/>
          <w:sz w:val="28"/>
          <w:szCs w:val="28"/>
        </w:rPr>
        <w:t>Теоретико-эмпирическая модель когнитивных оснований политического поведения включает в себя следующие элементы: ко</w:t>
      </w:r>
      <w:r w:rsidR="00F937E0" w:rsidRPr="00E71C29">
        <w:rPr>
          <w:rFonts w:ascii="Times New Roman" w:hAnsi="Times New Roman" w:cs="Times New Roman"/>
          <w:color w:val="FF0000"/>
          <w:sz w:val="28"/>
          <w:szCs w:val="28"/>
        </w:rPr>
        <w:t>г</w:t>
      </w:r>
      <w:r w:rsidRPr="00E71C29">
        <w:rPr>
          <w:rFonts w:ascii="Times New Roman" w:hAnsi="Times New Roman" w:cs="Times New Roman"/>
          <w:color w:val="FF0000"/>
          <w:sz w:val="28"/>
          <w:szCs w:val="28"/>
        </w:rPr>
        <w:t xml:space="preserve">нитивный стиль </w:t>
      </w:r>
      <w:r w:rsidR="006C0C58" w:rsidRPr="00E71C29">
        <w:rPr>
          <w:rFonts w:ascii="Times New Roman" w:hAnsi="Times New Roman" w:cs="Times New Roman"/>
          <w:color w:val="FF0000"/>
          <w:sz w:val="28"/>
          <w:szCs w:val="28"/>
        </w:rPr>
        <w:t>(</w:t>
      </w:r>
      <w:r w:rsidRPr="00E71C29">
        <w:rPr>
          <w:rFonts w:ascii="Times New Roman" w:hAnsi="Times New Roman" w:cs="Times New Roman"/>
          <w:color w:val="FF0000"/>
          <w:sz w:val="28"/>
          <w:szCs w:val="28"/>
        </w:rPr>
        <w:t>«</w:t>
      </w:r>
      <w:proofErr w:type="spellStart"/>
      <w:r w:rsidRPr="00E71C29">
        <w:rPr>
          <w:rFonts w:ascii="Times New Roman" w:hAnsi="Times New Roman" w:cs="Times New Roman"/>
          <w:color w:val="FF0000"/>
          <w:sz w:val="28"/>
          <w:szCs w:val="28"/>
        </w:rPr>
        <w:t>полезависимость</w:t>
      </w:r>
      <w:proofErr w:type="spellEnd"/>
      <w:r w:rsidRPr="00E71C29">
        <w:rPr>
          <w:rFonts w:ascii="Times New Roman" w:hAnsi="Times New Roman" w:cs="Times New Roman"/>
          <w:color w:val="FF0000"/>
          <w:sz w:val="28"/>
          <w:szCs w:val="28"/>
        </w:rPr>
        <w:t xml:space="preserve">/ </w:t>
      </w:r>
      <w:proofErr w:type="spellStart"/>
      <w:r w:rsidRPr="00E71C29">
        <w:rPr>
          <w:rFonts w:ascii="Times New Roman" w:hAnsi="Times New Roman" w:cs="Times New Roman"/>
          <w:color w:val="FF0000"/>
          <w:sz w:val="28"/>
          <w:szCs w:val="28"/>
        </w:rPr>
        <w:t>поленезависимость</w:t>
      </w:r>
      <w:proofErr w:type="spellEnd"/>
      <w:r w:rsidR="006C0C58" w:rsidRPr="00E71C29">
        <w:rPr>
          <w:rFonts w:ascii="Times New Roman" w:hAnsi="Times New Roman" w:cs="Times New Roman"/>
          <w:color w:val="FF0000"/>
          <w:sz w:val="28"/>
          <w:szCs w:val="28"/>
        </w:rPr>
        <w:t>, лучше этот когнитивный стиль здесь не светить, когнитивных стилей много, может лучше использовать термин когнитивная оценка социально-политической ситуации)</w:t>
      </w:r>
      <w:r w:rsidRPr="00E71C29">
        <w:rPr>
          <w:rFonts w:ascii="Times New Roman" w:hAnsi="Times New Roman" w:cs="Times New Roman"/>
          <w:color w:val="FF0000"/>
          <w:sz w:val="28"/>
          <w:szCs w:val="28"/>
        </w:rPr>
        <w:t xml:space="preserve">, </w:t>
      </w:r>
      <w:proofErr w:type="spellStart"/>
      <w:r w:rsidRPr="00E71C29">
        <w:rPr>
          <w:rFonts w:ascii="Times New Roman" w:hAnsi="Times New Roman" w:cs="Times New Roman"/>
          <w:color w:val="FF0000"/>
          <w:sz w:val="28"/>
          <w:szCs w:val="28"/>
        </w:rPr>
        <w:t>медиакомпетентность</w:t>
      </w:r>
      <w:proofErr w:type="spellEnd"/>
      <w:r w:rsidRPr="00E71C29">
        <w:rPr>
          <w:rFonts w:ascii="Times New Roman" w:hAnsi="Times New Roman" w:cs="Times New Roman"/>
          <w:color w:val="FF0000"/>
          <w:sz w:val="28"/>
          <w:szCs w:val="28"/>
        </w:rPr>
        <w:t xml:space="preserve">, политические представления избирателей. </w:t>
      </w:r>
    </w:p>
    <w:p w14:paraId="19A6B788" w14:textId="77777777" w:rsidR="00E71C29" w:rsidRDefault="00E71C29" w:rsidP="007F21EA">
      <w:pPr>
        <w:spacing w:after="0" w:line="360" w:lineRule="auto"/>
        <w:ind w:firstLine="709"/>
        <w:jc w:val="both"/>
        <w:rPr>
          <w:rFonts w:ascii="Times New Roman" w:hAnsi="Times New Roman" w:cs="Times New Roman"/>
          <w:sz w:val="28"/>
          <w:szCs w:val="28"/>
        </w:rPr>
      </w:pPr>
    </w:p>
    <w:p w14:paraId="137F86D3" w14:textId="19B8EC8B" w:rsidR="00625933" w:rsidRDefault="00E71C29"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625933" w:rsidRPr="00A854E5">
        <w:rPr>
          <w:rFonts w:ascii="Times New Roman" w:hAnsi="Times New Roman" w:cs="Times New Roman"/>
          <w:sz w:val="28"/>
          <w:szCs w:val="28"/>
        </w:rPr>
        <w:t xml:space="preserve">олитические представления избирателей различаются в зависимости от уровня их </w:t>
      </w:r>
      <w:proofErr w:type="spellStart"/>
      <w:r w:rsidR="00625933" w:rsidRPr="00A854E5">
        <w:rPr>
          <w:rFonts w:ascii="Times New Roman" w:hAnsi="Times New Roman" w:cs="Times New Roman"/>
          <w:sz w:val="28"/>
          <w:szCs w:val="28"/>
        </w:rPr>
        <w:t>медиакомпетентности</w:t>
      </w:r>
      <w:proofErr w:type="spellEnd"/>
      <w:r>
        <w:rPr>
          <w:rFonts w:ascii="Times New Roman" w:hAnsi="Times New Roman" w:cs="Times New Roman"/>
          <w:sz w:val="28"/>
          <w:szCs w:val="28"/>
        </w:rPr>
        <w:t xml:space="preserve"> и когнитивной оценки современной социально-политической ситуации, что</w:t>
      </w:r>
      <w:r w:rsidR="00625933" w:rsidRPr="00A854E5">
        <w:rPr>
          <w:rFonts w:ascii="Times New Roman" w:hAnsi="Times New Roman" w:cs="Times New Roman"/>
          <w:sz w:val="28"/>
          <w:szCs w:val="28"/>
        </w:rPr>
        <w:t xml:space="preserve"> проявля</w:t>
      </w:r>
      <w:r>
        <w:rPr>
          <w:rFonts w:ascii="Times New Roman" w:hAnsi="Times New Roman" w:cs="Times New Roman"/>
          <w:sz w:val="28"/>
          <w:szCs w:val="28"/>
        </w:rPr>
        <w:t>е</w:t>
      </w:r>
      <w:r w:rsidR="00625933" w:rsidRPr="00A854E5">
        <w:rPr>
          <w:rFonts w:ascii="Times New Roman" w:hAnsi="Times New Roman" w:cs="Times New Roman"/>
          <w:sz w:val="28"/>
          <w:szCs w:val="28"/>
        </w:rPr>
        <w:t>тся в активности политического поведения.</w:t>
      </w:r>
    </w:p>
    <w:p w14:paraId="1E63FE2F"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В настоящее время в России сложилось два основных канала вовлечения молодежи в организационные формы политической активности. Первая осуществляется через функционирование провластных структур вовлечения молодежи и выражается, преимущественно в форме участия-поддержки; вторая – реализуется через оппозиционные каналы вовлечения, которые ориентируют молодежь на протестное участие. </w:t>
      </w:r>
    </w:p>
    <w:p w14:paraId="7D1B0705" w14:textId="7C90A4DA"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1. Провластное политическое вовлечение. Его становление и функционирование можно связать с активизацией государственной молодежной политики и правотворческой деятельности. Сегодня законы о молодежи приняты в подавляющем большинстве субъектов </w:t>
      </w:r>
      <w:r w:rsidR="00F937E0">
        <w:rPr>
          <w:rStyle w:val="a8"/>
          <w:rFonts w:ascii="Times New Roman" w:hAnsi="Times New Roman" w:cs="Times New Roman"/>
          <w:b w:val="0"/>
          <w:bCs w:val="0"/>
          <w:i w:val="0"/>
          <w:iCs w:val="0"/>
          <w:color w:val="auto"/>
          <w:sz w:val="28"/>
          <w:szCs w:val="28"/>
        </w:rPr>
        <w:t>Российской Ф</w:t>
      </w:r>
      <w:r w:rsidRPr="00A854E5">
        <w:rPr>
          <w:rStyle w:val="a8"/>
          <w:rFonts w:ascii="Times New Roman" w:hAnsi="Times New Roman" w:cs="Times New Roman"/>
          <w:b w:val="0"/>
          <w:bCs w:val="0"/>
          <w:i w:val="0"/>
          <w:iCs w:val="0"/>
          <w:color w:val="auto"/>
          <w:sz w:val="28"/>
          <w:szCs w:val="28"/>
        </w:rPr>
        <w:t xml:space="preserve">едерации, что стимулирует экспертную дискуссию о принятии единого нормативного акта на территории России [16]. Стремление государства контролировать политическую активность молодежи, приводит к созданию многочисленных организационных форм участия в политике – молодежные парламенты, палаты, правительства, форумы активистов, где обсуждаются проблемы молодежи и </w:t>
      </w:r>
      <w:proofErr w:type="gramStart"/>
      <w:r w:rsidRPr="00A854E5">
        <w:rPr>
          <w:rStyle w:val="a8"/>
          <w:rFonts w:ascii="Times New Roman" w:hAnsi="Times New Roman" w:cs="Times New Roman"/>
          <w:b w:val="0"/>
          <w:bCs w:val="0"/>
          <w:i w:val="0"/>
          <w:iCs w:val="0"/>
          <w:color w:val="auto"/>
          <w:sz w:val="28"/>
          <w:szCs w:val="28"/>
        </w:rPr>
        <w:t>т.д.</w:t>
      </w:r>
      <w:proofErr w:type="gramEnd"/>
      <w:r w:rsidRPr="00A854E5">
        <w:rPr>
          <w:rStyle w:val="a8"/>
          <w:rFonts w:ascii="Times New Roman" w:hAnsi="Times New Roman" w:cs="Times New Roman"/>
          <w:b w:val="0"/>
          <w:bCs w:val="0"/>
          <w:i w:val="0"/>
          <w:iCs w:val="0"/>
          <w:color w:val="auto"/>
          <w:sz w:val="28"/>
          <w:szCs w:val="28"/>
        </w:rPr>
        <w:t xml:space="preserve"> С позиции власти – это одобряемое позитивное участие молодежи, направленное на такие формы активности как волонтерство, выдвижение различных идей, представительство интересов молодежи во властных структурах и взаимодействие с государственными органами по продвижению собственных проектов и </w:t>
      </w:r>
      <w:proofErr w:type="gramStart"/>
      <w:r w:rsidRPr="00A854E5">
        <w:rPr>
          <w:rStyle w:val="a8"/>
          <w:rFonts w:ascii="Times New Roman" w:hAnsi="Times New Roman" w:cs="Times New Roman"/>
          <w:b w:val="0"/>
          <w:bCs w:val="0"/>
          <w:i w:val="0"/>
          <w:iCs w:val="0"/>
          <w:color w:val="auto"/>
          <w:sz w:val="28"/>
          <w:szCs w:val="28"/>
        </w:rPr>
        <w:t>т.д.</w:t>
      </w:r>
      <w:proofErr w:type="gramEnd"/>
      <w:r w:rsidRPr="00A854E5">
        <w:rPr>
          <w:rStyle w:val="a8"/>
          <w:rFonts w:ascii="Times New Roman" w:hAnsi="Times New Roman" w:cs="Times New Roman"/>
          <w:b w:val="0"/>
          <w:bCs w:val="0"/>
          <w:i w:val="0"/>
          <w:iCs w:val="0"/>
          <w:color w:val="auto"/>
          <w:sz w:val="28"/>
          <w:szCs w:val="28"/>
        </w:rPr>
        <w:t xml:space="preserve"> Одной из основных целей этого участия является молодежное представительство в созданных государством «пробных» каналах политической деятельности. </w:t>
      </w:r>
    </w:p>
    <w:p w14:paraId="10E942A1" w14:textId="541149D0"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Как правило</w:t>
      </w:r>
      <w:r w:rsidR="00F937E0">
        <w:rPr>
          <w:rStyle w:val="a8"/>
          <w:rFonts w:ascii="Times New Roman" w:hAnsi="Times New Roman" w:cs="Times New Roman"/>
          <w:b w:val="0"/>
          <w:bCs w:val="0"/>
          <w:i w:val="0"/>
          <w:iCs w:val="0"/>
          <w:color w:val="auto"/>
          <w:sz w:val="28"/>
          <w:szCs w:val="28"/>
        </w:rPr>
        <w:t>,</w:t>
      </w:r>
      <w:r w:rsidRPr="00A854E5">
        <w:rPr>
          <w:rStyle w:val="a8"/>
          <w:rFonts w:ascii="Times New Roman" w:hAnsi="Times New Roman" w:cs="Times New Roman"/>
          <w:b w:val="0"/>
          <w:bCs w:val="0"/>
          <w:i w:val="0"/>
          <w:iCs w:val="0"/>
          <w:color w:val="auto"/>
          <w:sz w:val="28"/>
          <w:szCs w:val="28"/>
        </w:rPr>
        <w:t xml:space="preserve"> пополнение органов молодежного самоуправления происходит за счет активистов молодежных подразделений политических партий и общественных движений, что способствует укреплению связей между этими институтами. Сегодня молодежные «крылья» имеют все </w:t>
      </w:r>
      <w:r w:rsidRPr="00A854E5">
        <w:rPr>
          <w:rStyle w:val="a8"/>
          <w:rFonts w:ascii="Times New Roman" w:hAnsi="Times New Roman" w:cs="Times New Roman"/>
          <w:b w:val="0"/>
          <w:bCs w:val="0"/>
          <w:i w:val="0"/>
          <w:iCs w:val="0"/>
          <w:color w:val="auto"/>
          <w:sz w:val="28"/>
          <w:szCs w:val="28"/>
        </w:rPr>
        <w:lastRenderedPageBreak/>
        <w:t xml:space="preserve">крупнейшие российские партии: «Единая Россия» (МГЕР – молодая гвардия единой России), Молодые социалисты России (Партия «Справедливая Россия»), Молодежное Яблоко и </w:t>
      </w:r>
      <w:proofErr w:type="gramStart"/>
      <w:r w:rsidRPr="00A854E5">
        <w:rPr>
          <w:rStyle w:val="a8"/>
          <w:rFonts w:ascii="Times New Roman" w:hAnsi="Times New Roman" w:cs="Times New Roman"/>
          <w:b w:val="0"/>
          <w:bCs w:val="0"/>
          <w:i w:val="0"/>
          <w:iCs w:val="0"/>
          <w:color w:val="auto"/>
          <w:sz w:val="28"/>
          <w:szCs w:val="28"/>
        </w:rPr>
        <w:t>т.д.</w:t>
      </w:r>
      <w:proofErr w:type="gramEnd"/>
      <w:r w:rsidRPr="00A854E5">
        <w:rPr>
          <w:rStyle w:val="a8"/>
          <w:rFonts w:ascii="Times New Roman" w:hAnsi="Times New Roman" w:cs="Times New Roman"/>
          <w:b w:val="0"/>
          <w:bCs w:val="0"/>
          <w:i w:val="0"/>
          <w:iCs w:val="0"/>
          <w:color w:val="auto"/>
          <w:sz w:val="28"/>
          <w:szCs w:val="28"/>
        </w:rPr>
        <w:t xml:space="preserve"> Многочисленные эксперты в области государственной молодежной политики расходятся в оценках эффективности функционирования молодежных организаций. Отмечаются такие позитивные эффекты в их деятельности как обеспечение формирования в молодежной среде гражданско-патриотического уважения к родине, возможность принимать непосредственное участие в обсуждении законопроектов, затрагивающих права и интересы четвертой части населения страны, заявить о своих проблемах, вести диалог с властью, быть услышанной и понятой, сформировать активную гражданскую позицию [17]. </w:t>
      </w:r>
    </w:p>
    <w:p w14:paraId="5FADDF0C" w14:textId="0298ABAC"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Основной аргумент критического характера состоит в том, что молодежные организации самоуправления представляют собой симулякр, подменяющий собой реальные механизмы, допуск к которым строго ограничен «взрослыми» политиками по соображениям «как бы чего не вышло». </w:t>
      </w:r>
      <w:proofErr w:type="gramStart"/>
      <w:r w:rsidRPr="00A854E5">
        <w:rPr>
          <w:rStyle w:val="a8"/>
          <w:rFonts w:ascii="Times New Roman" w:hAnsi="Times New Roman" w:cs="Times New Roman"/>
          <w:b w:val="0"/>
          <w:bCs w:val="0"/>
          <w:i w:val="0"/>
          <w:iCs w:val="0"/>
          <w:color w:val="auto"/>
          <w:sz w:val="28"/>
          <w:szCs w:val="28"/>
        </w:rPr>
        <w:t>В. А. Смирнов</w:t>
      </w:r>
      <w:proofErr w:type="gramEnd"/>
      <w:r w:rsidRPr="00A854E5">
        <w:rPr>
          <w:rStyle w:val="a8"/>
          <w:rFonts w:ascii="Times New Roman" w:hAnsi="Times New Roman" w:cs="Times New Roman"/>
          <w:b w:val="0"/>
          <w:bCs w:val="0"/>
          <w:i w:val="0"/>
          <w:iCs w:val="0"/>
          <w:color w:val="auto"/>
          <w:sz w:val="28"/>
          <w:szCs w:val="28"/>
        </w:rPr>
        <w:t xml:space="preserve"> развивая эту мысль отмечает такую негативную их сторону как «трансформация социальной и гражданской активности молодежи в бюрократическую, котора</w:t>
      </w:r>
      <w:r w:rsidR="00F937E0">
        <w:rPr>
          <w:rStyle w:val="a8"/>
          <w:rFonts w:ascii="Times New Roman" w:hAnsi="Times New Roman" w:cs="Times New Roman"/>
          <w:b w:val="0"/>
          <w:bCs w:val="0"/>
          <w:i w:val="0"/>
          <w:iCs w:val="0"/>
          <w:color w:val="auto"/>
          <w:sz w:val="28"/>
          <w:szCs w:val="28"/>
        </w:rPr>
        <w:t>я</w:t>
      </w:r>
      <w:r w:rsidRPr="00A854E5">
        <w:rPr>
          <w:rStyle w:val="a8"/>
          <w:rFonts w:ascii="Times New Roman" w:hAnsi="Times New Roman" w:cs="Times New Roman"/>
          <w:b w:val="0"/>
          <w:bCs w:val="0"/>
          <w:i w:val="0"/>
          <w:iCs w:val="0"/>
          <w:color w:val="auto"/>
          <w:sz w:val="28"/>
          <w:szCs w:val="28"/>
        </w:rPr>
        <w:t xml:space="preserve"> формирует у молодых парламентариев адаптационные практики чиновников, построенные на механизмах успешного взаимодействия с руководством, демонстрации лояльности, имитации продуктивной деятельности» [18, с. 212]. </w:t>
      </w:r>
    </w:p>
    <w:p w14:paraId="2C52B0EB"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Данная форма политического вовлечения способствует воспроизводству социально-политических отношений, поскольку ее участники будут стремиться выражать поддержку действующему политическому курсу государства и высшим должностным лицам. Проявление лояльности для некоторой части молодых активистов может обеспечить должностное продвижение, покровительство со стороны влиятельных политиков и способствовать их карьерным перспективам. </w:t>
      </w:r>
    </w:p>
    <w:p w14:paraId="7B59EDE0"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2. Оппозиционные каналы вовлечения, ориентирующие молодежь на протестное участие. При анализе альтернативных государственным каналам </w:t>
      </w:r>
      <w:r w:rsidRPr="00A854E5">
        <w:rPr>
          <w:rStyle w:val="a8"/>
          <w:rFonts w:ascii="Times New Roman" w:hAnsi="Times New Roman" w:cs="Times New Roman"/>
          <w:b w:val="0"/>
          <w:bCs w:val="0"/>
          <w:i w:val="0"/>
          <w:iCs w:val="0"/>
          <w:color w:val="auto"/>
          <w:sz w:val="28"/>
          <w:szCs w:val="28"/>
        </w:rPr>
        <w:lastRenderedPageBreak/>
        <w:t xml:space="preserve">вовлечения молодежи, необходимо учитывать, что сама по себе оппозиция не является однородной. На современном этапе развития российской политической системы получило широкое распространение деление оппозиционных организаций на «системные» и «несистемные». В выборе методов политической борьбы представители «системной» и «несистемной» оппозиции, сильно различаются. Как известно, «системные оппозиционные» партии довольно успешно адаптировались в нынешних политических условиях, их члены регулярно пополняют депутатский корпус различных представительных органов власти, а молодежные подразделения участвуют в каналах карьерной мобильности, созданных государством. Следовательно, они предлагают методы политического участия, схожие с теми, в которых задействованы представители провластных молодежных организаций. Субъектность их сторонников обретается через конформность правил игры, следование договоренностям и стремление проявить свои навыки, чтобы продвинуться по карьерной лестнице. </w:t>
      </w:r>
    </w:p>
    <w:p w14:paraId="4407A7A8"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Организации «несистемной оппозиции» прибегают к другим стратегиям действий. Они используют информацию негативного характера для привлечения внимания недовольной части молодежи к социально-политическим проблемам. Власть обвиняется в неспособности решить накопившиеся проблемы, в дальнейшем выдвигаются предложения по выходу из кризиса или принуждению государства действовать в интересах общества. «Несистемная оппозиция» ориентирует своих активистов на прямые формы политического участия – митинги, шествия, массовые флешмобы, одиночное пикетирование и </w:t>
      </w:r>
      <w:proofErr w:type="gramStart"/>
      <w:r w:rsidRPr="00A854E5">
        <w:rPr>
          <w:rStyle w:val="a8"/>
          <w:rFonts w:ascii="Times New Roman" w:hAnsi="Times New Roman" w:cs="Times New Roman"/>
          <w:b w:val="0"/>
          <w:bCs w:val="0"/>
          <w:i w:val="0"/>
          <w:iCs w:val="0"/>
          <w:color w:val="auto"/>
          <w:sz w:val="28"/>
          <w:szCs w:val="28"/>
        </w:rPr>
        <w:t>т.д.</w:t>
      </w:r>
      <w:proofErr w:type="gramEnd"/>
      <w:r w:rsidRPr="00A854E5">
        <w:rPr>
          <w:rStyle w:val="a8"/>
          <w:rFonts w:ascii="Times New Roman" w:hAnsi="Times New Roman" w:cs="Times New Roman"/>
          <w:b w:val="0"/>
          <w:bCs w:val="0"/>
          <w:i w:val="0"/>
          <w:iCs w:val="0"/>
          <w:color w:val="auto"/>
          <w:sz w:val="28"/>
          <w:szCs w:val="28"/>
        </w:rPr>
        <w:t xml:space="preserve"> При этом оппозиционеры не всегда уделяют должное внимание порядку согласования этих акций с органами власти, настаивая на конституционном праве граждан на мирный протест. В связи с этим они нередко вступают в прямую конфронтацию с органами правопорядка. </w:t>
      </w:r>
    </w:p>
    <w:p w14:paraId="74B7A67A"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Доля молодежи в протестном движении постоянно возрастает, что можно увидеть как по картинке с крупных акций протеста, так и при анализе </w:t>
      </w:r>
      <w:r w:rsidRPr="00A854E5">
        <w:rPr>
          <w:rStyle w:val="a8"/>
          <w:rFonts w:ascii="Times New Roman" w:hAnsi="Times New Roman" w:cs="Times New Roman"/>
          <w:b w:val="0"/>
          <w:bCs w:val="0"/>
          <w:i w:val="0"/>
          <w:iCs w:val="0"/>
          <w:color w:val="auto"/>
          <w:sz w:val="28"/>
          <w:szCs w:val="28"/>
        </w:rPr>
        <w:lastRenderedPageBreak/>
        <w:t xml:space="preserve">социологической информации. Общественная организация «ОВД-Инфо», проведя замеры протестной активности различных возрастных групп в 2017 году, пришла к выводу, что основную массу участников протестных акций составили граждане в возрасте от 18 до 29 лет (62%) [19]. Отсюда следует, что социальной базой нынешней волны протеста выступает молодежь, а ее объективными предпосылками является комплекс проблем, ухудшающих социальное самочувствие молодого поколения. </w:t>
      </w:r>
    </w:p>
    <w:p w14:paraId="447A9D57"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Таким образом, данная форма политического вовлечения способствует укреплению оппозиционных организаций и расширяет социальную базу протестного движения. Основным механизмом вовлечения молодежи в оппозиционные группировки можно считать привлечение ее внимания к различным социально-экономическим проблемам через популяризацию альтернативных путей развития государства и общества. </w:t>
      </w:r>
    </w:p>
    <w:p w14:paraId="2EF2F8BC"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В значительной степени институты политического вовлечения создают условия для проявления молодежью политической активности. Ими задаются и основные параметры политического участия молодых активистов. Конкурируя друг с другом в политическом пространстве, они предлагают актуальную программу действий, привлекая молодых сторонников, которые и становятся их кадровой основой. </w:t>
      </w:r>
    </w:p>
    <w:p w14:paraId="3A3D0DE1" w14:textId="77777777" w:rsidR="00A854E5" w:rsidRPr="00A854E5" w:rsidRDefault="00A854E5" w:rsidP="007F21EA">
      <w:pPr>
        <w:spacing w:after="0" w:line="360" w:lineRule="auto"/>
        <w:ind w:firstLine="709"/>
        <w:jc w:val="both"/>
        <w:rPr>
          <w:rStyle w:val="a8"/>
          <w:rFonts w:ascii="Times New Roman" w:hAnsi="Times New Roman" w:cs="Times New Roman"/>
          <w:b w:val="0"/>
          <w:bCs w:val="0"/>
          <w:i w:val="0"/>
          <w:iCs w:val="0"/>
          <w:color w:val="auto"/>
          <w:sz w:val="28"/>
          <w:szCs w:val="28"/>
        </w:rPr>
      </w:pPr>
      <w:r w:rsidRPr="00A854E5">
        <w:rPr>
          <w:rStyle w:val="a8"/>
          <w:rFonts w:ascii="Times New Roman" w:hAnsi="Times New Roman" w:cs="Times New Roman"/>
          <w:b w:val="0"/>
          <w:bCs w:val="0"/>
          <w:i w:val="0"/>
          <w:iCs w:val="0"/>
          <w:color w:val="auto"/>
          <w:sz w:val="28"/>
          <w:szCs w:val="28"/>
        </w:rPr>
        <w:t xml:space="preserve">Указанные формы вовлечения/участия имеют собственное организационное устройство, обладают определенным объемом ресурсов, реализуют специфические технологии и стратегии политического поведения. Они получили распространение в современной политической системе России, эффективно функционируют и решают задачи по привлечению молодежи к активному участию через соответствующие организационные каналы. </w:t>
      </w:r>
    </w:p>
    <w:p w14:paraId="534A3273" w14:textId="77777777" w:rsidR="00A854E5" w:rsidRPr="00A854E5" w:rsidRDefault="00A854E5" w:rsidP="007F21EA">
      <w:pPr>
        <w:spacing w:after="0"/>
        <w:ind w:firstLine="709"/>
        <w:jc w:val="both"/>
        <w:rPr>
          <w:rFonts w:ascii="Times New Roman" w:hAnsi="Times New Roman" w:cs="Times New Roman"/>
          <w:sz w:val="28"/>
          <w:szCs w:val="28"/>
        </w:rPr>
      </w:pPr>
    </w:p>
    <w:p w14:paraId="607E4B14" w14:textId="02CECE1D" w:rsidR="006C766B" w:rsidRPr="00ED7503" w:rsidRDefault="006C766B" w:rsidP="00934E03">
      <w:pPr>
        <w:pStyle w:val="3"/>
        <w:spacing w:before="0" w:line="360" w:lineRule="auto"/>
        <w:ind w:firstLine="709"/>
        <w:jc w:val="center"/>
        <w:rPr>
          <w:rFonts w:ascii="Times New Roman" w:hAnsi="Times New Roman" w:cs="Times New Roman"/>
          <w:color w:val="auto"/>
          <w:sz w:val="28"/>
          <w:szCs w:val="28"/>
        </w:rPr>
      </w:pPr>
      <w:bookmarkStart w:id="12" w:name="_Toc104797243"/>
      <w:r w:rsidRPr="00ED7503">
        <w:rPr>
          <w:rFonts w:ascii="Times New Roman" w:hAnsi="Times New Roman" w:cs="Times New Roman"/>
          <w:color w:val="auto"/>
          <w:sz w:val="28"/>
          <w:szCs w:val="28"/>
        </w:rPr>
        <w:t>3.2</w:t>
      </w:r>
      <w:r w:rsidR="00934E03">
        <w:rPr>
          <w:rFonts w:ascii="Times New Roman" w:hAnsi="Times New Roman" w:cs="Times New Roman"/>
          <w:color w:val="auto"/>
          <w:sz w:val="28"/>
          <w:szCs w:val="28"/>
        </w:rPr>
        <w:t>.</w:t>
      </w:r>
      <w:r w:rsidRPr="00ED7503">
        <w:rPr>
          <w:rFonts w:ascii="Times New Roman" w:hAnsi="Times New Roman" w:cs="Times New Roman"/>
          <w:color w:val="auto"/>
          <w:sz w:val="28"/>
          <w:szCs w:val="28"/>
        </w:rPr>
        <w:t xml:space="preserve"> Перспективы </w:t>
      </w:r>
      <w:r w:rsidR="00A93B64" w:rsidRPr="00ED7503">
        <w:rPr>
          <w:rFonts w:ascii="Times New Roman" w:hAnsi="Times New Roman" w:cs="Times New Roman"/>
          <w:color w:val="auto"/>
          <w:sz w:val="28"/>
          <w:szCs w:val="28"/>
        </w:rPr>
        <w:t xml:space="preserve">аполитичности и активности </w:t>
      </w:r>
      <w:r w:rsidRPr="00ED7503">
        <w:rPr>
          <w:rFonts w:ascii="Times New Roman" w:hAnsi="Times New Roman" w:cs="Times New Roman"/>
          <w:color w:val="auto"/>
          <w:sz w:val="28"/>
          <w:szCs w:val="28"/>
        </w:rPr>
        <w:t>современной российской</w:t>
      </w:r>
      <w:r w:rsidR="00A93B64" w:rsidRPr="00ED7503">
        <w:rPr>
          <w:rFonts w:ascii="Times New Roman" w:hAnsi="Times New Roman" w:cs="Times New Roman"/>
          <w:color w:val="auto"/>
          <w:sz w:val="28"/>
          <w:szCs w:val="28"/>
        </w:rPr>
        <w:t xml:space="preserve"> молодежи</w:t>
      </w:r>
      <w:bookmarkEnd w:id="12"/>
    </w:p>
    <w:p w14:paraId="0C7C5EC4" w14:textId="77777777" w:rsidR="00934E03" w:rsidRDefault="00934E03" w:rsidP="007F21EA">
      <w:pPr>
        <w:pStyle w:val="a5"/>
        <w:spacing w:before="0" w:beforeAutospacing="0" w:after="0" w:afterAutospacing="0" w:line="360" w:lineRule="auto"/>
        <w:ind w:firstLine="709"/>
        <w:jc w:val="both"/>
        <w:textAlignment w:val="top"/>
        <w:rPr>
          <w:color w:val="000000"/>
          <w:sz w:val="28"/>
          <w:szCs w:val="28"/>
        </w:rPr>
      </w:pPr>
    </w:p>
    <w:p w14:paraId="68132E48" w14:textId="52C5E203"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lastRenderedPageBreak/>
        <w:t>Достаточно низкий уровень политической активности населения региона, который не изменяется в динамике, обусловил необходимость исследования основных направлений и путей повышения политической активности населения.</w:t>
      </w:r>
    </w:p>
    <w:p w14:paraId="42E36F33"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Мероприятия по повышению политической активности населения необходимо поводить в трех направлениях.</w:t>
      </w:r>
    </w:p>
    <w:p w14:paraId="2A2DD8B6" w14:textId="1A4C4F3C"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Во-первых, сохранять, развивать и повышать уровень активности населения, которое поддерживает действующие органы власти и политику</w:t>
      </w:r>
      <w:r w:rsidR="00934E03">
        <w:rPr>
          <w:color w:val="000000"/>
          <w:sz w:val="28"/>
          <w:szCs w:val="28"/>
        </w:rPr>
        <w:t>,</w:t>
      </w:r>
      <w:r w:rsidRPr="00A854E5">
        <w:rPr>
          <w:color w:val="000000"/>
          <w:sz w:val="28"/>
          <w:szCs w:val="28"/>
        </w:rPr>
        <w:t xml:space="preserve"> которую они проводят.</w:t>
      </w:r>
    </w:p>
    <w:p w14:paraId="3BDF8826" w14:textId="03B68024"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xml:space="preserve">Во-вторых, привлекать в </w:t>
      </w:r>
      <w:r w:rsidR="00934E03">
        <w:rPr>
          <w:color w:val="000000"/>
          <w:sz w:val="28"/>
          <w:szCs w:val="28"/>
        </w:rPr>
        <w:t>свои</w:t>
      </w:r>
      <w:r w:rsidRPr="00A854E5">
        <w:rPr>
          <w:color w:val="000000"/>
          <w:sz w:val="28"/>
          <w:szCs w:val="28"/>
        </w:rPr>
        <w:t xml:space="preserve"> ряды политически пассивную часть граждан.</w:t>
      </w:r>
    </w:p>
    <w:p w14:paraId="0976DEF8"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В-третьих, противостоять существующей деструктивной оппозиции и одновременно нейтрализовать действий ее рядовых членов, донесением до них подлинных целей осуществляемой государственной политики.</w:t>
      </w:r>
    </w:p>
    <w:p w14:paraId="3054764F"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Перечисленные направления повышения политической активности населения на этом не ограничиваются. Имеется ряд других путей, средств, методов формирования высокой позитивной политической активности народа. Перед тем как стать субъектом политических отношений, индивид проходит политическую социализацию, усваивает систему существующих политических отношений. В результате личность обретает политическое содержание, определяет свое место и роль в политической жизни общества.</w:t>
      </w:r>
    </w:p>
    <w:p w14:paraId="334B809A"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В настоящее время в России имеется большая проблема повышения политической активности населения в поддержку органов действующей власти. Данная проблема должна решаться как по линии совершенствования механизма отношений власти и граждан, так и посредствам воспитания у населения чувства патриотизма и законопослушности.</w:t>
      </w:r>
    </w:p>
    <w:p w14:paraId="72916DDB"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Одним из направлений повышения политической активности населения выступает такая форма как мобилизационное участие.</w:t>
      </w:r>
    </w:p>
    <w:p w14:paraId="50306990"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В зависимости от побудительных мотивов, ценностных установок и иных факторов принято выделять автономное и мобилизационное участие.</w:t>
      </w:r>
    </w:p>
    <w:p w14:paraId="6C4E8EA7"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lastRenderedPageBreak/>
        <w:t>Автономное участие понимается как самостоятельное, рациональное, свободное политическое поведение индивидов. Оно в большей мере характерно для западного типа общества.</w:t>
      </w:r>
    </w:p>
    <w:p w14:paraId="1CC3989A"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Мобилизационное участие распространено в обществе с административно-командной системой управления. Оно не требует сложной системы мотивации и является, главным образом, откликом на различного рода призывы, указания, решения властей.</w:t>
      </w:r>
    </w:p>
    <w:p w14:paraId="16C21035"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Как правило, мобилизационное участие — следствие прямого, жесткого государственного давления в рамках тоталитарных систем, поскольку они не намерены мириться с проявлением политической апатии граждан.</w:t>
      </w:r>
    </w:p>
    <w:p w14:paraId="2DF486F0"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На характер мобилизационного участия существенное влияние оказывают доминирующие в обществе формы политической власти. Власть выступает в различных формах в зависимости от силы и масштабности ее осуществления. Это может быть «экстенсивная» и «интенсивная» власть, а также «авторитарная» и «диффузная».</w:t>
      </w:r>
    </w:p>
    <w:p w14:paraId="18E97C2F"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Экстенсивная власть означает способность организовывать большие группы людей, проживающих на обширных территориях, с целью обеспечить минимально стабильную ситуацию. Данной форме власти соответствует низкий, эпизодический уровень мобилизационного участия [6].</w:t>
      </w:r>
    </w:p>
    <w:p w14:paraId="504DC621"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Интенсивная власть — это способность обеспечить плотную организацию какой-либо группы людей и добиться от них высокого уровня мобилизованности и вовлеченности.</w:t>
      </w:r>
    </w:p>
    <w:p w14:paraId="52B6BC86"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Авторитарная власть предполагает отдачу определенных команд одними и осознанное подчинение других этим командам.</w:t>
      </w:r>
    </w:p>
    <w:p w14:paraId="476B4708"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Диффузная власть носит спонтанный, бессознательный, децентрализованный характер при слабой политической включенности граждан.</w:t>
      </w:r>
    </w:p>
    <w:p w14:paraId="7990DC63"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xml:space="preserve">Из-за исторических особенностей развития в России доминирующим было мобилизационное, централизованное воздействие на поведение людей. </w:t>
      </w:r>
      <w:r w:rsidRPr="00A854E5">
        <w:rPr>
          <w:color w:val="000000"/>
          <w:sz w:val="28"/>
          <w:szCs w:val="28"/>
        </w:rPr>
        <w:lastRenderedPageBreak/>
        <w:t>Это выражалось в различных мерах контроля, внеэкономическом принуждении к труду, в опеке, попечительстве со стороны государства, организации починов, массовой поддержке инициатив и т. д.</w:t>
      </w:r>
    </w:p>
    <w:p w14:paraId="4563C40A"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Надо сказать, что мобилизационная модель участия позволяла России выходить из трудных ситуаций и порой результативно решать сложные проблемы как в масштабах страны, так и на локальном уровне. Существует мобилизационное участие, определяемое установками политических элит с целью упрочения их положения. Это как раз тот случай, когда налицо всеобщее участие в голосовании, всеохватывающая активность, но без какого-либо заметного влияния на власть. Подобного рода активность имела место в бывшем СССР, когда на безальтернативных выборах в голосовании принимало участие не менее 49 % избирателей.</w:t>
      </w:r>
    </w:p>
    <w:p w14:paraId="1F649A10"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Однако подобного рода мобилизационное участие не может оцениваться однозначно. Дело в том, что субъективно люди ощущали свою причастность к решению государственных дел. Так, политический, трудовой энтузиазм 30-х годов в СССР нельзя назвать безрезультатным явлением, по крайней мере для значительной части самих граждан. На волне коллективного психологического подъема происходило политическое самовыражение личности, а также решались конкретные социально-экономические и хозяйственные проблемы. Конечно, следует иметь в виду, что грань между энтузиазмом и эксплуатацией того чувства властями весьма тонкая. Вполне очевидно также, что мобилизационное участие, навязываемое извне, не может быть всегда эффективным. Оно оправдано лишь при особых, чрезвычайных обстоятельствах, когда вопрос стоит о выживании общества.</w:t>
      </w:r>
    </w:p>
    <w:p w14:paraId="717716E6"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xml:space="preserve">Помимо принудительной модели мобилизационного участия и массового энтузиазма следует выделить «демократический тип мобилизационного участия», который достигается не императивными, а более мягкими методами воздействия на граждан, предоставлением возможности свободного выбора вариантов поведения. Данный тип </w:t>
      </w:r>
      <w:r w:rsidRPr="00A854E5">
        <w:rPr>
          <w:color w:val="000000"/>
          <w:sz w:val="28"/>
          <w:szCs w:val="28"/>
        </w:rPr>
        <w:lastRenderedPageBreak/>
        <w:t>мобилизационного участия находится, как правило, в сбалансированном сочетании с автономным участием.</w:t>
      </w:r>
    </w:p>
    <w:p w14:paraId="00B67383"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В современном российском обществе ни один из указанных типов участия не проявляется с последовательной определенностью. Для него в большей мере характерен трансформационный, переходный тип мобилизационного участия. Дело в том, что переход от жесткого мобилизационного типа развития общества к инновационному происходит постепенно, по мере структурных изменений в сфере экономики, политики, психологии и сознания людей.</w:t>
      </w:r>
    </w:p>
    <w:p w14:paraId="727A291A"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Стремление быстрыми темпами осуществить модернизацию в разных сферах жизни противоречит объективному ходу общественного развития. Мировая практика показывает, что результативными оказывались постепенные, эволюционные темпы проведения реформирования, приватизации.</w:t>
      </w:r>
    </w:p>
    <w:p w14:paraId="5387B358"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В настоящее время важным представляется использование сохраняющегося пока в обществе мобилизационного ресурса, составляющими которого являются политическое, эмоционально-волевое, нравственное состояние людей, их готовность к активным действиям.</w:t>
      </w:r>
    </w:p>
    <w:p w14:paraId="17F827BD"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Целесообразно выделить следующие модели мобилизационного участия:</w:t>
      </w:r>
    </w:p>
    <w:p w14:paraId="26193F4D"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стихийное мобилизационное участие, которое происходит на иррациональном уровне, под воздействием неблагоприятной ситуации;</w:t>
      </w:r>
    </w:p>
    <w:p w14:paraId="319E24F2"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принудительное мобилизационное участие в условиях авторитарного режима;</w:t>
      </w:r>
    </w:p>
    <w:p w14:paraId="1AFC25B1" w14:textId="4EFE3E16"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демократическое мобилизационное участие, поддерживаемое властными структурами в целях подъема активности граждан в ходе избирательных к</w:t>
      </w:r>
      <w:r w:rsidR="000173D4">
        <w:rPr>
          <w:color w:val="000000"/>
          <w:sz w:val="28"/>
          <w:szCs w:val="28"/>
        </w:rPr>
        <w:t>а</w:t>
      </w:r>
      <w:r w:rsidRPr="00A854E5">
        <w:rPr>
          <w:color w:val="000000"/>
          <w:sz w:val="28"/>
          <w:szCs w:val="28"/>
        </w:rPr>
        <w:t>мпаний, референдумов и т. д.;</w:t>
      </w:r>
    </w:p>
    <w:p w14:paraId="563EBF9B"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трансформационный, промежуточный тип мобилизационного участия, характерный для современного российского общества.</w:t>
      </w:r>
    </w:p>
    <w:p w14:paraId="40498203"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lastRenderedPageBreak/>
        <w:t>Продуктивное участие может быть достигнуто в результате максимального учета властями потенциальных возможностей и интересов индивидов.</w:t>
      </w:r>
    </w:p>
    <w:p w14:paraId="5F0D8BB9"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Политика должна основываться во многом на здравом смысле, не отрываться от повседневности. Как правило, отвлеченные политические прожекты к успеху не приводят. Таким образом, даже рационально выстроенные политические конструкции, не поддержанные гражданами, обречены на неуспех.</w:t>
      </w:r>
    </w:p>
    <w:p w14:paraId="25B621DC"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Активизация мобилизационного ресурса находится в прямой зависимости от нравственной составляющей, которая порой играет большую роль, чем прямое воздействие властей на граждан.</w:t>
      </w:r>
    </w:p>
    <w:p w14:paraId="573DACBE"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Таким образом, политическое участие населения представляет собой достаточно динамичный, подвижный, но в принципе управляемый процесс. Чтобы наиболее эффективно повышать политическое участие населения, его уровень необходимо постоянно отслеживать по целому ряду параметров. Представление о нем можно получить в результате:</w:t>
      </w:r>
    </w:p>
    <w:p w14:paraId="7418DB39"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исследования количественных показателей вовлеченности населения в определенные виды политической активности;</w:t>
      </w:r>
    </w:p>
    <w:p w14:paraId="789F109D"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выявления различных форм политического участия населения (организованных и неорганизованных, типичных и нетипичных, легитимных и нелегитимных, санкционированных и несанкционированных);</w:t>
      </w:r>
    </w:p>
    <w:p w14:paraId="094D616E"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исследования степени компетентности и заинтересованности населения при обсуждении политических вопросов, различных политических проектов и принятых решений;</w:t>
      </w:r>
    </w:p>
    <w:p w14:paraId="789F7F51" w14:textId="0AA0B174"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определения степени реакции представителей органов государственной власти на общественное мнение населения, их пожелания и предложения</w:t>
      </w:r>
      <w:r w:rsidR="000173D4">
        <w:rPr>
          <w:color w:val="000000"/>
          <w:sz w:val="28"/>
          <w:szCs w:val="28"/>
        </w:rPr>
        <w:t xml:space="preserve"> </w:t>
      </w:r>
      <w:r w:rsidRPr="00A854E5">
        <w:rPr>
          <w:color w:val="000000"/>
          <w:sz w:val="28"/>
          <w:szCs w:val="28"/>
        </w:rPr>
        <w:t>[7];</w:t>
      </w:r>
    </w:p>
    <w:p w14:paraId="19E435C6"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 изучения ценностных ориентаций и мотивации представителей различных социальных групп населения, которые являются включенными в политические процессы;</w:t>
      </w:r>
    </w:p>
    <w:p w14:paraId="62EF9D68"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lastRenderedPageBreak/>
        <w:t>- проведения мониторинга уровня социально-политической напряженности населения и их готовн6ости к участию в акциях массового протеста против действия властей [4].</w:t>
      </w:r>
    </w:p>
    <w:p w14:paraId="1D768CA1"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Таким образом, повышение политической активности населения в нашей стране необходимо осуществлять по следующим направлениям:</w:t>
      </w:r>
    </w:p>
    <w:p w14:paraId="67FDBAE7"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1. Необходимо принимать комплекс мер по повышению материального благосостояния жизни населения, так как материальное положение оказывает непосредственное влияние на его политическую активность, снижает степень</w:t>
      </w:r>
    </w:p>
    <w:p w14:paraId="0BF81586"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поддержки действующей власти и проводимой ею государственной политики, способствует повышению уровня недовольства и появлению протестных настроений.</w:t>
      </w:r>
    </w:p>
    <w:p w14:paraId="475E74D8"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2. Создавать твердые гарантии равенства всего населения перед лицом законом. Осознание населением равенства своего положения, независимо от их социального статуса, повышает чувство собственного достоинства граждан, укрепляет социальную ответственность, способствует повышению политической активности и поддержке действующей власти.</w:t>
      </w:r>
    </w:p>
    <w:p w14:paraId="0DB56108" w14:textId="7863BDE9"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3. Привлекать рядовое население к обсуждению, выработке и принятию управленческих решений по различным направлениям общественной и государственной жизни. Данное направление необходимо внедрять в первую очередь на муниципальном уровне, так как на федеральном это осуществить достаточно сложно. Не представляется возможным частое проведение референдумов, опросов всего населения страны, для выяснения мнения населения по какому-то конкретному вопросу или какой</w:t>
      </w:r>
      <w:r w:rsidR="000173D4">
        <w:rPr>
          <w:color w:val="000000"/>
          <w:sz w:val="28"/>
          <w:szCs w:val="28"/>
        </w:rPr>
        <w:t>-</w:t>
      </w:r>
      <w:r w:rsidRPr="00A854E5">
        <w:rPr>
          <w:color w:val="000000"/>
          <w:sz w:val="28"/>
          <w:szCs w:val="28"/>
        </w:rPr>
        <w:t>либо проблеме.</w:t>
      </w:r>
    </w:p>
    <w:p w14:paraId="02582C3A" w14:textId="77777777" w:rsidR="00625933" w:rsidRPr="00A854E5" w:rsidRDefault="00625933" w:rsidP="007F21EA">
      <w:pPr>
        <w:pStyle w:val="a5"/>
        <w:spacing w:before="0" w:beforeAutospacing="0" w:after="0" w:afterAutospacing="0" w:line="360" w:lineRule="auto"/>
        <w:ind w:firstLine="709"/>
        <w:jc w:val="both"/>
        <w:textAlignment w:val="top"/>
        <w:rPr>
          <w:color w:val="000000"/>
          <w:sz w:val="28"/>
          <w:szCs w:val="28"/>
        </w:rPr>
      </w:pPr>
      <w:r w:rsidRPr="00A854E5">
        <w:rPr>
          <w:color w:val="000000"/>
          <w:sz w:val="28"/>
          <w:szCs w:val="28"/>
        </w:rPr>
        <w:t>4. Улучшать имидж представителей органов власти. Конкретные действия представителей органов власти, уровень их профессионализма, высокие личностные качества, скромность в быту, проявление чуткости и внимания повышают уровень доверия со стороны населения, способствуют поддержке их деятельности.</w:t>
      </w:r>
    </w:p>
    <w:p w14:paraId="0BA56904" w14:textId="68CEC89D" w:rsidR="00625933" w:rsidRPr="006D41DD" w:rsidRDefault="006D41DD" w:rsidP="007F21EA">
      <w:pPr>
        <w:spacing w:after="0"/>
        <w:ind w:firstLine="709"/>
        <w:jc w:val="both"/>
        <w:rPr>
          <w:rFonts w:ascii="Times New Roman" w:hAnsi="Times New Roman" w:cs="Times New Roman"/>
          <w:b/>
          <w:bCs/>
          <w:color w:val="FF0000"/>
          <w:sz w:val="28"/>
          <w:szCs w:val="28"/>
        </w:rPr>
      </w:pPr>
      <w:r w:rsidRPr="006D41DD">
        <w:rPr>
          <w:rFonts w:ascii="Times New Roman" w:hAnsi="Times New Roman" w:cs="Times New Roman"/>
          <w:b/>
          <w:bCs/>
          <w:color w:val="FF0000"/>
          <w:sz w:val="28"/>
          <w:szCs w:val="28"/>
        </w:rPr>
        <w:t>Выводы по третьей главе</w:t>
      </w:r>
    </w:p>
    <w:p w14:paraId="63BA7DEB" w14:textId="77777777" w:rsidR="00625933" w:rsidRPr="00A854E5" w:rsidRDefault="00625933" w:rsidP="007F21EA">
      <w:pPr>
        <w:spacing w:after="0"/>
        <w:ind w:firstLine="709"/>
        <w:jc w:val="both"/>
        <w:rPr>
          <w:rFonts w:ascii="Times New Roman" w:hAnsi="Times New Roman" w:cs="Times New Roman"/>
          <w:sz w:val="28"/>
          <w:szCs w:val="28"/>
        </w:rPr>
      </w:pPr>
    </w:p>
    <w:p w14:paraId="5F5B0188" w14:textId="7167935D" w:rsidR="006C766B" w:rsidRDefault="00702314" w:rsidP="006D41DD">
      <w:pPr>
        <w:spacing w:after="0"/>
        <w:jc w:val="center"/>
        <w:rPr>
          <w:caps/>
          <w:sz w:val="28"/>
          <w:szCs w:val="28"/>
        </w:rPr>
      </w:pPr>
      <w:r>
        <w:rPr>
          <w:rFonts w:ascii="Times New Roman" w:hAnsi="Times New Roman" w:cs="Times New Roman"/>
          <w:sz w:val="28"/>
          <w:szCs w:val="28"/>
        </w:rPr>
        <w:br w:type="page"/>
      </w:r>
      <w:bookmarkStart w:id="13" w:name="_Toc104797244"/>
      <w:r w:rsidR="006D41DD" w:rsidRPr="006D41DD">
        <w:rPr>
          <w:rFonts w:ascii="Times New Roman" w:hAnsi="Times New Roman" w:cs="Times New Roman"/>
          <w:b/>
          <w:bCs/>
          <w:sz w:val="28"/>
          <w:szCs w:val="28"/>
        </w:rPr>
        <w:lastRenderedPageBreak/>
        <w:t>ЗА</w:t>
      </w:r>
      <w:r w:rsidR="00A93B64" w:rsidRPr="00AD65C0">
        <w:rPr>
          <w:rFonts w:ascii="Times New Roman Полужирный" w:hAnsi="Times New Roman Полужирный"/>
          <w:caps/>
          <w:sz w:val="28"/>
          <w:szCs w:val="28"/>
        </w:rPr>
        <w:t>ключение</w:t>
      </w:r>
      <w:bookmarkEnd w:id="13"/>
    </w:p>
    <w:p w14:paraId="4156A0F0" w14:textId="77777777" w:rsidR="007F21EA" w:rsidRPr="007F21EA" w:rsidRDefault="007F21EA" w:rsidP="007F21EA">
      <w:pPr>
        <w:pStyle w:val="2"/>
        <w:spacing w:before="0" w:beforeAutospacing="0" w:after="0" w:afterAutospacing="0"/>
        <w:jc w:val="center"/>
        <w:rPr>
          <w:rFonts w:asciiTheme="minorHAnsi" w:hAnsiTheme="minorHAnsi"/>
          <w:caps/>
          <w:sz w:val="28"/>
          <w:szCs w:val="28"/>
        </w:rPr>
      </w:pPr>
    </w:p>
    <w:p w14:paraId="3368EB8F" w14:textId="77777777" w:rsidR="008036C1" w:rsidRDefault="00AD65C0" w:rsidP="007F21EA">
      <w:pPr>
        <w:spacing w:after="0" w:line="360" w:lineRule="auto"/>
        <w:ind w:firstLine="709"/>
        <w:jc w:val="both"/>
        <w:rPr>
          <w:rFonts w:ascii="Times New Roman" w:hAnsi="Times New Roman" w:cs="Times New Roman"/>
          <w:sz w:val="28"/>
          <w:szCs w:val="28"/>
        </w:rPr>
      </w:pPr>
      <w:r w:rsidRPr="00AD65C0">
        <w:rPr>
          <w:rFonts w:ascii="Times New Roman" w:hAnsi="Times New Roman" w:cs="Times New Roman"/>
          <w:caps/>
          <w:sz w:val="28"/>
          <w:szCs w:val="28"/>
        </w:rPr>
        <w:t>и</w:t>
      </w:r>
      <w:r w:rsidRPr="00AD65C0">
        <w:rPr>
          <w:rFonts w:ascii="Times New Roman" w:hAnsi="Times New Roman" w:cs="Times New Roman"/>
          <w:sz w:val="28"/>
          <w:szCs w:val="28"/>
        </w:rPr>
        <w:t xml:space="preserve">зучение особенностей политической активности и аполитичности молодежи как основной социальной группы, во многом формирующей направление развития общества и государства, составляет важную отрасль исследований в сфере социологии, психологии, политологии, педагогики и других наук. </w:t>
      </w:r>
    </w:p>
    <w:p w14:paraId="5B2194A7" w14:textId="77777777" w:rsidR="00AD65C0" w:rsidRDefault="00AD65C0"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Тенденции развития современного общества формируют противоречивые настроения у представителей разных социальных слоев. Так, кризисные явления в экономике, политике, социальной сфере обусловливают возникновение недовольства и негативного восприятия правящих структур и их деятельности. </w:t>
      </w:r>
    </w:p>
    <w:p w14:paraId="3250C45A" w14:textId="77777777" w:rsidR="00AD65C0" w:rsidRDefault="00AD65C0"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Современная молодежь во многом разочарована в существующем политическом строе, что формирует основных тенденции: активное участие части данного социального слоя в политических преобразованиях, вовлечение в протестную деятельность или полную аполитичность и отказ от действий по изменению политической системы. </w:t>
      </w:r>
    </w:p>
    <w:p w14:paraId="5F8989EF" w14:textId="77777777" w:rsidR="00AD65C0" w:rsidRDefault="00AD65C0"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Проведенное исследование помогло выявить основные группы молодежи по отношению к политической деятельности: активисты – сторонники, активисты – оппозиционеры и аполитичные граждане. </w:t>
      </w:r>
    </w:p>
    <w:p w14:paraId="3A7D7C7A" w14:textId="77777777" w:rsidR="00AD65C0" w:rsidRDefault="00AD65C0"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каждому </w:t>
      </w:r>
      <w:r w:rsidR="004D5D7C">
        <w:rPr>
          <w:rFonts w:ascii="Times New Roman" w:hAnsi="Times New Roman" w:cs="Times New Roman"/>
          <w:sz w:val="28"/>
          <w:szCs w:val="28"/>
        </w:rPr>
        <w:t>слою молодежи присущи определенные психологические детерминанты, которые формируют то или иное отношение к проявлению активности в политической сфере.</w:t>
      </w:r>
    </w:p>
    <w:p w14:paraId="7B1D2850" w14:textId="77777777" w:rsidR="004D5D7C" w:rsidRDefault="004D5D7C"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политически активные молодые люди, сторонники перспективного развития общества в направлении существующей модели политического устройства среди основных мотивов выделяют стремление изменить жизнь к лучшему, веру в собственные силы, стремление повысить уровень политической грамотности. Тогда как активисты-оппозиционеры основными мотивами деятельности считают несовершенство политической системы и </w:t>
      </w:r>
      <w:r>
        <w:rPr>
          <w:rFonts w:ascii="Times New Roman" w:hAnsi="Times New Roman" w:cs="Times New Roman"/>
          <w:sz w:val="28"/>
          <w:szCs w:val="28"/>
        </w:rPr>
        <w:lastRenderedPageBreak/>
        <w:t xml:space="preserve">стремление к кардинальным трансформациям, смене власти и мироустройства. </w:t>
      </w:r>
    </w:p>
    <w:p w14:paraId="28A076A8" w14:textId="77777777" w:rsidR="004D5D7C" w:rsidRDefault="004D5D7C"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Предикторами аполитичности можно считать как низкий уровень политической компетенции данной части молодежи</w:t>
      </w:r>
      <w:r w:rsidR="00A0689D">
        <w:rPr>
          <w:rFonts w:ascii="Times New Roman" w:hAnsi="Times New Roman" w:cs="Times New Roman"/>
          <w:sz w:val="28"/>
          <w:szCs w:val="28"/>
        </w:rPr>
        <w:t xml:space="preserve">, так и отсутствие уверенности в том, что они могут изменить сложившийся уклад к лучшему. </w:t>
      </w:r>
    </w:p>
    <w:p w14:paraId="4CCDFA0F" w14:textId="77777777" w:rsidR="000F052F" w:rsidRPr="000F052F" w:rsidRDefault="000173D4" w:rsidP="007F21EA">
      <w:pPr>
        <w:spacing w:after="0" w:line="360" w:lineRule="auto"/>
        <w:ind w:firstLine="709"/>
        <w:jc w:val="both"/>
        <w:rPr>
          <w:rFonts w:ascii="Times New Roman" w:hAnsi="Times New Roman" w:cs="Times New Roman"/>
          <w:color w:val="FF0000"/>
          <w:sz w:val="28"/>
          <w:szCs w:val="28"/>
        </w:rPr>
      </w:pPr>
      <w:r w:rsidRPr="000F052F">
        <w:rPr>
          <w:rFonts w:ascii="Times New Roman" w:hAnsi="Times New Roman" w:cs="Times New Roman"/>
          <w:color w:val="FF0000"/>
          <w:sz w:val="28"/>
          <w:szCs w:val="28"/>
        </w:rPr>
        <w:t>Нет, это заключение не дает ответа на вопрос</w:t>
      </w:r>
      <w:r w:rsidR="000F052F" w:rsidRPr="000F052F">
        <w:rPr>
          <w:rFonts w:ascii="Times New Roman" w:hAnsi="Times New Roman" w:cs="Times New Roman"/>
          <w:color w:val="FF0000"/>
          <w:sz w:val="28"/>
          <w:szCs w:val="28"/>
        </w:rPr>
        <w:t>ы:</w:t>
      </w:r>
    </w:p>
    <w:p w14:paraId="56E5DB9A" w14:textId="77777777" w:rsidR="000F052F" w:rsidRPr="000F052F" w:rsidRDefault="000F052F" w:rsidP="007F21EA">
      <w:pPr>
        <w:spacing w:after="0" w:line="360" w:lineRule="auto"/>
        <w:ind w:firstLine="709"/>
        <w:jc w:val="both"/>
        <w:rPr>
          <w:rFonts w:ascii="Times New Roman" w:hAnsi="Times New Roman" w:cs="Times New Roman"/>
          <w:color w:val="FF0000"/>
          <w:sz w:val="28"/>
          <w:szCs w:val="28"/>
        </w:rPr>
      </w:pPr>
      <w:r w:rsidRPr="000F052F">
        <w:rPr>
          <w:rFonts w:ascii="Times New Roman" w:hAnsi="Times New Roman" w:cs="Times New Roman"/>
          <w:color w:val="FF0000"/>
          <w:sz w:val="28"/>
          <w:szCs w:val="28"/>
        </w:rPr>
        <w:t>К</w:t>
      </w:r>
      <w:r w:rsidR="000173D4" w:rsidRPr="000F052F">
        <w:rPr>
          <w:rFonts w:ascii="Times New Roman" w:hAnsi="Times New Roman" w:cs="Times New Roman"/>
          <w:color w:val="FF0000"/>
          <w:sz w:val="28"/>
          <w:szCs w:val="28"/>
        </w:rPr>
        <w:t>аковы предикторы (факторы, влияющие существенно на активность) политической активности активистов-сторонников</w:t>
      </w:r>
      <w:r w:rsidRPr="000F052F">
        <w:rPr>
          <w:rFonts w:ascii="Times New Roman" w:hAnsi="Times New Roman" w:cs="Times New Roman"/>
          <w:color w:val="FF0000"/>
          <w:sz w:val="28"/>
          <w:szCs w:val="28"/>
        </w:rPr>
        <w:t>.</w:t>
      </w:r>
    </w:p>
    <w:p w14:paraId="1E9FF59E" w14:textId="77777777" w:rsidR="000F052F" w:rsidRPr="000F052F" w:rsidRDefault="000F052F" w:rsidP="007F21EA">
      <w:pPr>
        <w:spacing w:after="0" w:line="360" w:lineRule="auto"/>
        <w:ind w:firstLine="709"/>
        <w:jc w:val="both"/>
        <w:rPr>
          <w:rFonts w:ascii="Times New Roman" w:hAnsi="Times New Roman" w:cs="Times New Roman"/>
          <w:color w:val="FF0000"/>
          <w:sz w:val="28"/>
          <w:szCs w:val="28"/>
        </w:rPr>
      </w:pPr>
      <w:r w:rsidRPr="000F052F">
        <w:rPr>
          <w:rFonts w:ascii="Times New Roman" w:hAnsi="Times New Roman" w:cs="Times New Roman"/>
          <w:color w:val="FF0000"/>
          <w:sz w:val="28"/>
          <w:szCs w:val="28"/>
        </w:rPr>
        <w:t>К</w:t>
      </w:r>
      <w:r w:rsidR="000173D4" w:rsidRPr="000F052F">
        <w:rPr>
          <w:rFonts w:ascii="Times New Roman" w:hAnsi="Times New Roman" w:cs="Times New Roman"/>
          <w:color w:val="FF0000"/>
          <w:sz w:val="28"/>
          <w:szCs w:val="28"/>
        </w:rPr>
        <w:t xml:space="preserve">аковы предикторы политической активности активистов-оппозиционеров. </w:t>
      </w:r>
    </w:p>
    <w:p w14:paraId="40E26358" w14:textId="799E6B50" w:rsidR="000173D4" w:rsidRPr="000F052F" w:rsidRDefault="000173D4" w:rsidP="007F21EA">
      <w:pPr>
        <w:spacing w:after="0" w:line="360" w:lineRule="auto"/>
        <w:ind w:firstLine="709"/>
        <w:jc w:val="both"/>
        <w:rPr>
          <w:rFonts w:ascii="Times New Roman" w:hAnsi="Times New Roman" w:cs="Times New Roman"/>
          <w:color w:val="FF0000"/>
          <w:sz w:val="28"/>
          <w:szCs w:val="28"/>
        </w:rPr>
      </w:pPr>
      <w:r w:rsidRPr="000F052F">
        <w:rPr>
          <w:rFonts w:ascii="Times New Roman" w:hAnsi="Times New Roman" w:cs="Times New Roman"/>
          <w:color w:val="FF0000"/>
          <w:sz w:val="28"/>
          <w:szCs w:val="28"/>
        </w:rPr>
        <w:t>Каковы предикторы пассивности</w:t>
      </w:r>
      <w:r w:rsidR="000F052F" w:rsidRPr="000F052F">
        <w:rPr>
          <w:rFonts w:ascii="Times New Roman" w:hAnsi="Times New Roman" w:cs="Times New Roman"/>
          <w:color w:val="FF0000"/>
          <w:sz w:val="28"/>
          <w:szCs w:val="28"/>
        </w:rPr>
        <w:t xml:space="preserve"> аполитичных граждан.</w:t>
      </w:r>
    </w:p>
    <w:p w14:paraId="4D87CFC0" w14:textId="6500165F" w:rsidR="000F052F" w:rsidRPr="000F052F" w:rsidRDefault="000F052F" w:rsidP="007F21EA">
      <w:pPr>
        <w:spacing w:after="0" w:line="360" w:lineRule="auto"/>
        <w:ind w:firstLine="709"/>
        <w:jc w:val="both"/>
        <w:rPr>
          <w:rFonts w:ascii="Times New Roman" w:hAnsi="Times New Roman" w:cs="Times New Roman"/>
          <w:color w:val="FF0000"/>
          <w:sz w:val="28"/>
          <w:szCs w:val="28"/>
        </w:rPr>
      </w:pPr>
      <w:r w:rsidRPr="000F052F">
        <w:rPr>
          <w:rFonts w:ascii="Times New Roman" w:hAnsi="Times New Roman" w:cs="Times New Roman"/>
          <w:color w:val="FF0000"/>
          <w:sz w:val="28"/>
          <w:szCs w:val="28"/>
        </w:rPr>
        <w:t>Надо дать ответы.</w:t>
      </w:r>
    </w:p>
    <w:p w14:paraId="40249586" w14:textId="77777777" w:rsidR="000173D4" w:rsidRDefault="000173D4" w:rsidP="007F21EA">
      <w:pPr>
        <w:spacing w:after="0" w:line="360" w:lineRule="auto"/>
        <w:ind w:firstLine="709"/>
        <w:jc w:val="both"/>
        <w:rPr>
          <w:rFonts w:ascii="Times New Roman" w:hAnsi="Times New Roman" w:cs="Times New Roman"/>
          <w:sz w:val="28"/>
          <w:szCs w:val="28"/>
        </w:rPr>
      </w:pPr>
    </w:p>
    <w:p w14:paraId="5FF7B796" w14:textId="0AF1C8EC" w:rsidR="000173D4" w:rsidRPr="000F052F" w:rsidRDefault="000F052F" w:rsidP="007F21EA">
      <w:pPr>
        <w:spacing w:after="0" w:line="360" w:lineRule="auto"/>
        <w:ind w:firstLine="709"/>
        <w:jc w:val="both"/>
        <w:rPr>
          <w:rFonts w:ascii="Times New Roman" w:hAnsi="Times New Roman" w:cs="Times New Roman"/>
          <w:color w:val="FF0000"/>
          <w:sz w:val="28"/>
          <w:szCs w:val="28"/>
        </w:rPr>
      </w:pPr>
      <w:r w:rsidRPr="000F052F">
        <w:rPr>
          <w:rFonts w:ascii="Times New Roman" w:hAnsi="Times New Roman" w:cs="Times New Roman"/>
          <w:color w:val="FF0000"/>
          <w:sz w:val="28"/>
          <w:szCs w:val="28"/>
        </w:rPr>
        <w:t xml:space="preserve">Тогда </w:t>
      </w:r>
      <w:r>
        <w:rPr>
          <w:rFonts w:ascii="Times New Roman" w:hAnsi="Times New Roman" w:cs="Times New Roman"/>
          <w:color w:val="FF0000"/>
          <w:sz w:val="28"/>
          <w:szCs w:val="28"/>
        </w:rPr>
        <w:t xml:space="preserve">и </w:t>
      </w:r>
      <w:r w:rsidRPr="000F052F">
        <w:rPr>
          <w:rFonts w:ascii="Times New Roman" w:hAnsi="Times New Roman" w:cs="Times New Roman"/>
          <w:color w:val="FF0000"/>
          <w:sz w:val="28"/>
          <w:szCs w:val="28"/>
        </w:rPr>
        <w:t>будут</w:t>
      </w:r>
      <w:r>
        <w:rPr>
          <w:rFonts w:ascii="Times New Roman" w:hAnsi="Times New Roman" w:cs="Times New Roman"/>
          <w:color w:val="FF0000"/>
          <w:sz w:val="28"/>
          <w:szCs w:val="28"/>
        </w:rPr>
        <w:t xml:space="preserve"> решены</w:t>
      </w:r>
    </w:p>
    <w:p w14:paraId="719A1B3D" w14:textId="77777777" w:rsidR="000F052F" w:rsidRDefault="00A0689D"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ходе исследования были решены поставленные задачи и достигнута цель работы. </w:t>
      </w:r>
    </w:p>
    <w:p w14:paraId="2EF4CC98" w14:textId="59417EF0" w:rsidR="00A0689D" w:rsidRDefault="000F052F" w:rsidP="007F21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A0689D">
        <w:rPr>
          <w:rFonts w:ascii="Times New Roman" w:hAnsi="Times New Roman" w:cs="Times New Roman"/>
          <w:sz w:val="28"/>
          <w:szCs w:val="28"/>
        </w:rPr>
        <w:t xml:space="preserve">олученные результаты могут быть использованы в работе </w:t>
      </w:r>
      <w:r>
        <w:rPr>
          <w:rFonts w:ascii="Times New Roman" w:hAnsi="Times New Roman" w:cs="Times New Roman"/>
          <w:sz w:val="28"/>
          <w:szCs w:val="28"/>
        </w:rPr>
        <w:t xml:space="preserve">политических организаций, </w:t>
      </w:r>
      <w:r w:rsidR="00A0689D">
        <w:rPr>
          <w:rFonts w:ascii="Times New Roman" w:hAnsi="Times New Roman" w:cs="Times New Roman"/>
          <w:sz w:val="28"/>
          <w:szCs w:val="28"/>
        </w:rPr>
        <w:t>педагогов и социальных психологов с молодежью и подростками.</w:t>
      </w:r>
    </w:p>
    <w:p w14:paraId="0059BA97" w14:textId="77777777" w:rsidR="00AD65C0" w:rsidRPr="00AD65C0" w:rsidRDefault="00AD65C0" w:rsidP="007F21EA">
      <w:pPr>
        <w:spacing w:after="0" w:line="360" w:lineRule="auto"/>
        <w:ind w:firstLine="709"/>
        <w:jc w:val="both"/>
        <w:rPr>
          <w:rFonts w:ascii="Times New Roman" w:hAnsi="Times New Roman" w:cs="Times New Roman"/>
          <w:sz w:val="28"/>
          <w:szCs w:val="28"/>
        </w:rPr>
      </w:pPr>
    </w:p>
    <w:p w14:paraId="0D57DE64" w14:textId="77777777" w:rsidR="00AD65C0" w:rsidRPr="00AD65C0" w:rsidRDefault="00AD65C0" w:rsidP="007F21EA">
      <w:pPr>
        <w:spacing w:after="0"/>
        <w:rPr>
          <w:rFonts w:eastAsia="Times New Roman" w:cs="Times New Roman"/>
          <w:b/>
          <w:bCs/>
          <w:sz w:val="28"/>
          <w:szCs w:val="28"/>
          <w:lang w:eastAsia="ru-RU"/>
        </w:rPr>
      </w:pPr>
    </w:p>
    <w:p w14:paraId="7EFB6A42" w14:textId="77777777" w:rsidR="00AD65C0" w:rsidRDefault="00AD65C0" w:rsidP="007F21EA">
      <w:pPr>
        <w:spacing w:after="0"/>
        <w:rPr>
          <w:rFonts w:ascii="Times New Roman Полужирный" w:eastAsia="Times New Roman" w:hAnsi="Times New Roman Полужирный" w:cs="Times New Roman"/>
          <w:b/>
          <w:bCs/>
          <w:caps/>
          <w:sz w:val="28"/>
          <w:szCs w:val="28"/>
          <w:lang w:eastAsia="ru-RU"/>
        </w:rPr>
      </w:pPr>
      <w:r>
        <w:rPr>
          <w:rFonts w:ascii="Times New Roman Полужирный" w:hAnsi="Times New Roman Полужирный"/>
          <w:caps/>
          <w:sz w:val="28"/>
          <w:szCs w:val="28"/>
        </w:rPr>
        <w:br w:type="page"/>
      </w:r>
    </w:p>
    <w:p w14:paraId="0E285C95" w14:textId="25542BA7" w:rsidR="00E822E1" w:rsidRPr="006D41DD" w:rsidRDefault="006C766B" w:rsidP="007F21EA">
      <w:pPr>
        <w:pStyle w:val="2"/>
        <w:spacing w:before="0" w:beforeAutospacing="0" w:after="0" w:afterAutospacing="0"/>
        <w:jc w:val="center"/>
        <w:rPr>
          <w:caps/>
          <w:sz w:val="28"/>
          <w:szCs w:val="28"/>
        </w:rPr>
      </w:pPr>
      <w:bookmarkStart w:id="14" w:name="_Toc104797245"/>
      <w:r w:rsidRPr="006D41DD">
        <w:rPr>
          <w:caps/>
          <w:sz w:val="28"/>
          <w:szCs w:val="28"/>
        </w:rPr>
        <w:lastRenderedPageBreak/>
        <w:t>С</w:t>
      </w:r>
      <w:r w:rsidR="00A93B64" w:rsidRPr="006D41DD">
        <w:rPr>
          <w:caps/>
          <w:sz w:val="28"/>
          <w:szCs w:val="28"/>
        </w:rPr>
        <w:t xml:space="preserve">писок </w:t>
      </w:r>
      <w:r w:rsidR="006D41DD" w:rsidRPr="006D41DD">
        <w:rPr>
          <w:caps/>
          <w:sz w:val="28"/>
          <w:szCs w:val="28"/>
        </w:rPr>
        <w:t>ИСТОЧНИКОВ И ЛИТЕРАТУРЫ</w:t>
      </w:r>
      <w:bookmarkEnd w:id="14"/>
    </w:p>
    <w:p w14:paraId="3D747900" w14:textId="77777777" w:rsidR="00A0689D" w:rsidRPr="00A0689D" w:rsidRDefault="00A0689D" w:rsidP="007F21EA">
      <w:pPr>
        <w:pStyle w:val="2"/>
        <w:spacing w:before="0" w:beforeAutospacing="0" w:after="0" w:afterAutospacing="0"/>
        <w:jc w:val="center"/>
        <w:rPr>
          <w:rFonts w:asciiTheme="minorHAnsi" w:hAnsiTheme="minorHAnsi"/>
          <w:caps/>
          <w:sz w:val="28"/>
          <w:szCs w:val="28"/>
        </w:rPr>
      </w:pPr>
    </w:p>
    <w:p w14:paraId="3852C9AB" w14:textId="77777777" w:rsidR="00A0689D"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r>
        <w:rPr>
          <w:color w:val="000000"/>
          <w:sz w:val="28"/>
          <w:szCs w:val="28"/>
        </w:rPr>
        <w:t xml:space="preserve">Александрова Г. Г. Психологические критерии социальной зрелости личности в условиях современного российского общества // Учен. зап. Казан. ун-та. 2007. </w:t>
      </w:r>
      <w:r>
        <w:rPr>
          <w:sz w:val="28"/>
          <w:szCs w:val="28"/>
        </w:rPr>
        <w:t xml:space="preserve">– </w:t>
      </w:r>
      <w:r>
        <w:rPr>
          <w:color w:val="000000"/>
          <w:sz w:val="28"/>
          <w:szCs w:val="28"/>
        </w:rPr>
        <w:t xml:space="preserve">Т. 149, </w:t>
      </w:r>
      <w:r>
        <w:rPr>
          <w:sz w:val="28"/>
          <w:szCs w:val="28"/>
        </w:rPr>
        <w:t xml:space="preserve">– </w:t>
      </w:r>
      <w:r>
        <w:rPr>
          <w:color w:val="000000"/>
          <w:sz w:val="28"/>
          <w:szCs w:val="28"/>
        </w:rPr>
        <w:t xml:space="preserve">№ 1. </w:t>
      </w:r>
      <w:r>
        <w:rPr>
          <w:sz w:val="28"/>
          <w:szCs w:val="28"/>
        </w:rPr>
        <w:t xml:space="preserve">– </w:t>
      </w:r>
      <w:r>
        <w:rPr>
          <w:color w:val="000000"/>
          <w:sz w:val="28"/>
          <w:szCs w:val="28"/>
        </w:rPr>
        <w:t xml:space="preserve">С. </w:t>
      </w:r>
      <w:proofErr w:type="gramStart"/>
      <w:r>
        <w:rPr>
          <w:color w:val="000000"/>
          <w:sz w:val="28"/>
          <w:szCs w:val="28"/>
        </w:rPr>
        <w:t>34-45</w:t>
      </w:r>
      <w:proofErr w:type="gramEnd"/>
      <w:r>
        <w:rPr>
          <w:color w:val="000000"/>
          <w:sz w:val="28"/>
          <w:szCs w:val="28"/>
        </w:rPr>
        <w:t>.</w:t>
      </w:r>
    </w:p>
    <w:p w14:paraId="5B0F88B3" w14:textId="77777777" w:rsidR="00A0689D" w:rsidRPr="00A854E5"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proofErr w:type="spellStart"/>
      <w:r w:rsidRPr="00A854E5">
        <w:rPr>
          <w:color w:val="000000"/>
          <w:sz w:val="28"/>
          <w:szCs w:val="28"/>
        </w:rPr>
        <w:t>Алексеёнок</w:t>
      </w:r>
      <w:proofErr w:type="spellEnd"/>
      <w:r w:rsidRPr="00A854E5">
        <w:rPr>
          <w:color w:val="000000"/>
          <w:sz w:val="28"/>
          <w:szCs w:val="28"/>
        </w:rPr>
        <w:t xml:space="preserve"> А.А. Политические установки, политическая активность и политические предпочтения представителей российского среднего класса // Известия Тульского государственного университета. Гуманитарные науки. 2016. </w:t>
      </w:r>
      <w:proofErr w:type="spellStart"/>
      <w:r w:rsidRPr="00A854E5">
        <w:rPr>
          <w:color w:val="000000"/>
          <w:sz w:val="28"/>
          <w:szCs w:val="28"/>
        </w:rPr>
        <w:t>Вып</w:t>
      </w:r>
      <w:proofErr w:type="spellEnd"/>
      <w:r w:rsidRPr="00A854E5">
        <w:rPr>
          <w:color w:val="000000"/>
          <w:sz w:val="28"/>
          <w:szCs w:val="28"/>
        </w:rPr>
        <w:t xml:space="preserve">. 3. С. </w:t>
      </w:r>
      <w:proofErr w:type="gramStart"/>
      <w:r w:rsidRPr="00A854E5">
        <w:rPr>
          <w:color w:val="000000"/>
          <w:sz w:val="28"/>
          <w:szCs w:val="28"/>
        </w:rPr>
        <w:t>72-79</w:t>
      </w:r>
      <w:proofErr w:type="gramEnd"/>
      <w:r w:rsidRPr="00A854E5">
        <w:rPr>
          <w:color w:val="000000"/>
          <w:sz w:val="28"/>
          <w:szCs w:val="28"/>
        </w:rPr>
        <w:t>.</w:t>
      </w:r>
    </w:p>
    <w:p w14:paraId="7DFC2439" w14:textId="77777777" w:rsidR="00A0689D" w:rsidRPr="00284F80" w:rsidRDefault="00A0689D" w:rsidP="00A0689D">
      <w:pPr>
        <w:pStyle w:val="a5"/>
        <w:numPr>
          <w:ilvl w:val="0"/>
          <w:numId w:val="9"/>
        </w:numPr>
        <w:spacing w:before="0" w:beforeAutospacing="0" w:after="0" w:afterAutospacing="0" w:line="360" w:lineRule="auto"/>
        <w:ind w:left="0" w:firstLine="709"/>
        <w:jc w:val="both"/>
        <w:textAlignment w:val="top"/>
        <w:rPr>
          <w:sz w:val="28"/>
          <w:szCs w:val="28"/>
        </w:rPr>
      </w:pPr>
      <w:proofErr w:type="spellStart"/>
      <w:r w:rsidRPr="00A854E5">
        <w:rPr>
          <w:sz w:val="28"/>
          <w:szCs w:val="28"/>
        </w:rPr>
        <w:t>Алексе</w:t>
      </w:r>
      <w:r w:rsidR="003F03F5">
        <w:rPr>
          <w:sz w:val="28"/>
          <w:szCs w:val="28"/>
        </w:rPr>
        <w:t>ё</w:t>
      </w:r>
      <w:r w:rsidRPr="00A854E5">
        <w:rPr>
          <w:sz w:val="28"/>
          <w:szCs w:val="28"/>
        </w:rPr>
        <w:t>нок</w:t>
      </w:r>
      <w:proofErr w:type="spellEnd"/>
      <w:r w:rsidRPr="00A854E5">
        <w:rPr>
          <w:sz w:val="28"/>
          <w:szCs w:val="28"/>
        </w:rPr>
        <w:t xml:space="preserve"> А</w:t>
      </w:r>
      <w:r w:rsidR="003F03F5">
        <w:rPr>
          <w:sz w:val="28"/>
          <w:szCs w:val="28"/>
        </w:rPr>
        <w:t>.</w:t>
      </w:r>
      <w:r w:rsidRPr="00A854E5">
        <w:rPr>
          <w:sz w:val="28"/>
          <w:szCs w:val="28"/>
        </w:rPr>
        <w:t>А</w:t>
      </w:r>
      <w:r w:rsidR="003F03F5">
        <w:rPr>
          <w:sz w:val="28"/>
          <w:szCs w:val="28"/>
        </w:rPr>
        <w:t>.</w:t>
      </w:r>
      <w:r w:rsidRPr="00A854E5">
        <w:rPr>
          <w:sz w:val="28"/>
          <w:szCs w:val="28"/>
        </w:rPr>
        <w:t xml:space="preserve">, Каира </w:t>
      </w:r>
      <w:proofErr w:type="spellStart"/>
      <w:r w:rsidRPr="00A854E5">
        <w:rPr>
          <w:sz w:val="28"/>
          <w:szCs w:val="28"/>
        </w:rPr>
        <w:t>Ю</w:t>
      </w:r>
      <w:r w:rsidR="003F03F5">
        <w:rPr>
          <w:sz w:val="28"/>
          <w:szCs w:val="28"/>
        </w:rPr>
        <w:t>.</w:t>
      </w:r>
      <w:r w:rsidRPr="00A854E5">
        <w:rPr>
          <w:sz w:val="28"/>
          <w:szCs w:val="28"/>
        </w:rPr>
        <w:t>В</w:t>
      </w:r>
      <w:r w:rsidR="003F03F5">
        <w:rPr>
          <w:sz w:val="28"/>
          <w:szCs w:val="28"/>
        </w:rPr>
        <w:t>.</w:t>
      </w:r>
      <w:r w:rsidRPr="00A854E5">
        <w:rPr>
          <w:sz w:val="28"/>
          <w:szCs w:val="28"/>
        </w:rPr>
        <w:t>Основные</w:t>
      </w:r>
      <w:proofErr w:type="spellEnd"/>
      <w:r w:rsidRPr="00A854E5">
        <w:rPr>
          <w:sz w:val="28"/>
          <w:szCs w:val="28"/>
        </w:rPr>
        <w:t xml:space="preserve"> направления повышения политической активности населения // Известия </w:t>
      </w:r>
      <w:proofErr w:type="spellStart"/>
      <w:r w:rsidRPr="00A854E5">
        <w:rPr>
          <w:sz w:val="28"/>
          <w:szCs w:val="28"/>
        </w:rPr>
        <w:t>ТулГУ</w:t>
      </w:r>
      <w:proofErr w:type="spellEnd"/>
      <w:r w:rsidRPr="00A854E5">
        <w:rPr>
          <w:sz w:val="28"/>
          <w:szCs w:val="28"/>
        </w:rPr>
        <w:t xml:space="preserve">. Гуманитарные науки. 2018. №3. URL: https://cyberleninka.ru/article/n/osnovnye-napravleniya-povysheniya-politicheskoy-aktivnosti-naseleniya (дата обращения: </w:t>
      </w:r>
      <w:r w:rsidR="003F03F5">
        <w:rPr>
          <w:sz w:val="28"/>
          <w:szCs w:val="28"/>
        </w:rPr>
        <w:t>12</w:t>
      </w:r>
      <w:r w:rsidRPr="00A854E5">
        <w:rPr>
          <w:sz w:val="28"/>
          <w:szCs w:val="28"/>
        </w:rPr>
        <w:t>.05.2022).</w:t>
      </w:r>
    </w:p>
    <w:p w14:paraId="4D069FCF" w14:textId="77777777" w:rsidR="003F03F5" w:rsidRPr="003F03F5" w:rsidRDefault="003F03F5" w:rsidP="00A0689D">
      <w:pPr>
        <w:pStyle w:val="a5"/>
        <w:numPr>
          <w:ilvl w:val="0"/>
          <w:numId w:val="9"/>
        </w:numPr>
        <w:shd w:val="clear" w:color="auto" w:fill="FFFFFF"/>
        <w:spacing w:before="0" w:beforeAutospacing="0" w:after="0" w:afterAutospacing="0" w:line="360" w:lineRule="auto"/>
        <w:ind w:left="0" w:firstLine="709"/>
        <w:jc w:val="both"/>
        <w:rPr>
          <w:sz w:val="28"/>
          <w:szCs w:val="28"/>
        </w:rPr>
      </w:pPr>
      <w:proofErr w:type="spellStart"/>
      <w:r w:rsidRPr="003F03F5">
        <w:rPr>
          <w:sz w:val="28"/>
          <w:szCs w:val="28"/>
        </w:rPr>
        <w:t>Алмонд</w:t>
      </w:r>
      <w:proofErr w:type="spellEnd"/>
      <w:r w:rsidRPr="003F03F5">
        <w:rPr>
          <w:sz w:val="28"/>
          <w:szCs w:val="28"/>
        </w:rPr>
        <w:t xml:space="preserve"> Г. Сравнительная политология сегодня: мировой обзор / Г. </w:t>
      </w:r>
      <w:proofErr w:type="spellStart"/>
      <w:r w:rsidRPr="003F03F5">
        <w:rPr>
          <w:sz w:val="28"/>
          <w:szCs w:val="28"/>
        </w:rPr>
        <w:t>Алмонд</w:t>
      </w:r>
      <w:proofErr w:type="spellEnd"/>
      <w:r w:rsidRPr="003F03F5">
        <w:rPr>
          <w:sz w:val="28"/>
          <w:szCs w:val="28"/>
        </w:rPr>
        <w:t xml:space="preserve">, Дж. Б. Пауэлл, К. Стром, Р. Далтон. - </w:t>
      </w:r>
      <w:proofErr w:type="gramStart"/>
      <w:r w:rsidRPr="003F03F5">
        <w:rPr>
          <w:sz w:val="28"/>
          <w:szCs w:val="28"/>
        </w:rPr>
        <w:t>М. :</w:t>
      </w:r>
      <w:proofErr w:type="gramEnd"/>
      <w:r w:rsidRPr="003F03F5">
        <w:rPr>
          <w:sz w:val="28"/>
          <w:szCs w:val="28"/>
        </w:rPr>
        <w:t xml:space="preserve"> Аспект Пресс, 2002. - 537 с.</w:t>
      </w:r>
    </w:p>
    <w:p w14:paraId="122DA0D8" w14:textId="77777777" w:rsidR="00A0689D" w:rsidRPr="003F03F5" w:rsidRDefault="00A0689D" w:rsidP="00A0689D">
      <w:pPr>
        <w:pStyle w:val="a5"/>
        <w:numPr>
          <w:ilvl w:val="0"/>
          <w:numId w:val="9"/>
        </w:numPr>
        <w:shd w:val="clear" w:color="auto" w:fill="FFFFFF"/>
        <w:spacing w:before="0" w:beforeAutospacing="0" w:after="0" w:afterAutospacing="0" w:line="360" w:lineRule="auto"/>
        <w:ind w:left="0" w:firstLine="709"/>
        <w:jc w:val="both"/>
        <w:rPr>
          <w:sz w:val="28"/>
          <w:szCs w:val="28"/>
        </w:rPr>
      </w:pPr>
      <w:r w:rsidRPr="003F03F5">
        <w:rPr>
          <w:sz w:val="28"/>
          <w:szCs w:val="28"/>
        </w:rPr>
        <w:t xml:space="preserve">Андреева </w:t>
      </w:r>
      <w:proofErr w:type="gramStart"/>
      <w:r w:rsidRPr="003F03F5">
        <w:rPr>
          <w:sz w:val="28"/>
          <w:szCs w:val="28"/>
        </w:rPr>
        <w:t>Г.М.</w:t>
      </w:r>
      <w:proofErr w:type="gramEnd"/>
      <w:r w:rsidRPr="003F03F5">
        <w:rPr>
          <w:sz w:val="28"/>
          <w:szCs w:val="28"/>
        </w:rPr>
        <w:t xml:space="preserve"> Социальная психология. – М., 2009.</w:t>
      </w:r>
      <w:r w:rsidR="00457572" w:rsidRPr="003F03F5">
        <w:rPr>
          <w:sz w:val="28"/>
          <w:szCs w:val="28"/>
        </w:rPr>
        <w:t xml:space="preserve"> – 342 с.</w:t>
      </w:r>
    </w:p>
    <w:p w14:paraId="7B802D5F" w14:textId="77777777" w:rsidR="00A0689D" w:rsidRPr="008036C1" w:rsidRDefault="00A0689D" w:rsidP="00A0689D">
      <w:pPr>
        <w:pStyle w:val="a5"/>
        <w:numPr>
          <w:ilvl w:val="0"/>
          <w:numId w:val="9"/>
        </w:numPr>
        <w:shd w:val="clear" w:color="auto" w:fill="FFFFFF"/>
        <w:spacing w:before="0" w:beforeAutospacing="0" w:after="0" w:afterAutospacing="0" w:line="360" w:lineRule="auto"/>
        <w:ind w:left="0" w:firstLine="709"/>
        <w:jc w:val="both"/>
        <w:rPr>
          <w:color w:val="333333"/>
          <w:sz w:val="28"/>
          <w:szCs w:val="28"/>
          <w:shd w:val="clear" w:color="auto" w:fill="FFFFFF"/>
        </w:rPr>
      </w:pPr>
      <w:r w:rsidRPr="008036C1">
        <w:rPr>
          <w:color w:val="333333"/>
          <w:sz w:val="28"/>
          <w:szCs w:val="28"/>
          <w:shd w:val="clear" w:color="auto" w:fill="FFFFFF"/>
        </w:rPr>
        <w:t xml:space="preserve">Артемов </w:t>
      </w:r>
      <w:proofErr w:type="gramStart"/>
      <w:r w:rsidRPr="008036C1">
        <w:rPr>
          <w:color w:val="333333"/>
          <w:sz w:val="28"/>
          <w:szCs w:val="28"/>
          <w:shd w:val="clear" w:color="auto" w:fill="FFFFFF"/>
        </w:rPr>
        <w:t>Г.П.</w:t>
      </w:r>
      <w:proofErr w:type="gramEnd"/>
      <w:r w:rsidRPr="008036C1">
        <w:rPr>
          <w:color w:val="333333"/>
          <w:sz w:val="28"/>
          <w:szCs w:val="28"/>
          <w:shd w:val="clear" w:color="auto" w:fill="FFFFFF"/>
        </w:rPr>
        <w:t xml:space="preserve"> Социокультурный потенциал и политические диспозиции среднего класса в современной России // Политический анализ: Доклады центра эмпирических политических исследований СПбГУ. </w:t>
      </w:r>
      <w:proofErr w:type="spellStart"/>
      <w:r w:rsidRPr="008036C1">
        <w:rPr>
          <w:color w:val="333333"/>
          <w:sz w:val="28"/>
          <w:szCs w:val="28"/>
          <w:shd w:val="clear" w:color="auto" w:fill="FFFFFF"/>
        </w:rPr>
        <w:t>Вып</w:t>
      </w:r>
      <w:proofErr w:type="spellEnd"/>
      <w:r w:rsidRPr="008036C1">
        <w:rPr>
          <w:color w:val="333333"/>
          <w:sz w:val="28"/>
          <w:szCs w:val="28"/>
          <w:shd w:val="clear" w:color="auto" w:fill="FFFFFF"/>
        </w:rPr>
        <w:t xml:space="preserve">. 7 / Под ред. </w:t>
      </w:r>
      <w:proofErr w:type="gramStart"/>
      <w:r w:rsidRPr="008036C1">
        <w:rPr>
          <w:color w:val="333333"/>
          <w:sz w:val="28"/>
          <w:szCs w:val="28"/>
          <w:shd w:val="clear" w:color="auto" w:fill="FFFFFF"/>
        </w:rPr>
        <w:t>Г.П.</w:t>
      </w:r>
      <w:proofErr w:type="gramEnd"/>
      <w:r w:rsidRPr="008036C1">
        <w:rPr>
          <w:color w:val="333333"/>
          <w:sz w:val="28"/>
          <w:szCs w:val="28"/>
          <w:shd w:val="clear" w:color="auto" w:fill="FFFFFF"/>
        </w:rPr>
        <w:t xml:space="preserve"> Артемова. – СПб., 2006.</w:t>
      </w:r>
      <w:r w:rsidR="0029675D">
        <w:rPr>
          <w:color w:val="333333"/>
          <w:sz w:val="28"/>
          <w:szCs w:val="28"/>
          <w:shd w:val="clear" w:color="auto" w:fill="FFFFFF"/>
        </w:rPr>
        <w:t xml:space="preserve"> – 127 с.</w:t>
      </w:r>
    </w:p>
    <w:p w14:paraId="7F598A79" w14:textId="77777777" w:rsidR="00A0689D" w:rsidRPr="008036C1" w:rsidRDefault="00A0689D" w:rsidP="00A0689D">
      <w:pPr>
        <w:pStyle w:val="a5"/>
        <w:numPr>
          <w:ilvl w:val="0"/>
          <w:numId w:val="9"/>
        </w:numPr>
        <w:shd w:val="clear" w:color="auto" w:fill="FFFFFF"/>
        <w:spacing w:before="0" w:beforeAutospacing="0" w:after="0" w:afterAutospacing="0" w:line="360" w:lineRule="auto"/>
        <w:ind w:left="0" w:firstLine="709"/>
        <w:jc w:val="both"/>
        <w:rPr>
          <w:color w:val="333333"/>
          <w:sz w:val="28"/>
          <w:szCs w:val="28"/>
          <w:shd w:val="clear" w:color="auto" w:fill="FFFFFF"/>
        </w:rPr>
      </w:pPr>
      <w:proofErr w:type="spellStart"/>
      <w:r w:rsidRPr="008036C1">
        <w:rPr>
          <w:color w:val="333333"/>
          <w:sz w:val="28"/>
          <w:szCs w:val="28"/>
          <w:shd w:val="clear" w:color="auto" w:fill="FFFFFF"/>
        </w:rPr>
        <w:t>Багрина</w:t>
      </w:r>
      <w:proofErr w:type="spellEnd"/>
      <w:r w:rsidRPr="008036C1">
        <w:rPr>
          <w:color w:val="333333"/>
          <w:sz w:val="28"/>
          <w:szCs w:val="28"/>
          <w:shd w:val="clear" w:color="auto" w:fill="FFFFFF"/>
        </w:rPr>
        <w:t xml:space="preserve"> А.Ю. Имидж политических институтов в современной России: Концептуальные модели, методы исследований и технологии продвижения. </w:t>
      </w:r>
      <w:proofErr w:type="spellStart"/>
      <w:r w:rsidRPr="008036C1">
        <w:rPr>
          <w:color w:val="333333"/>
          <w:sz w:val="28"/>
          <w:szCs w:val="28"/>
          <w:shd w:val="clear" w:color="auto" w:fill="FFFFFF"/>
        </w:rPr>
        <w:t>Дисс</w:t>
      </w:r>
      <w:proofErr w:type="spellEnd"/>
      <w:r w:rsidRPr="008036C1">
        <w:rPr>
          <w:color w:val="333333"/>
          <w:sz w:val="28"/>
          <w:szCs w:val="28"/>
          <w:shd w:val="clear" w:color="auto" w:fill="FFFFFF"/>
        </w:rPr>
        <w:t>. канд. полит. наук. – М., 2005.</w:t>
      </w:r>
      <w:r w:rsidR="004A49F0">
        <w:rPr>
          <w:color w:val="333333"/>
          <w:sz w:val="28"/>
          <w:szCs w:val="28"/>
          <w:shd w:val="clear" w:color="auto" w:fill="FFFFFF"/>
        </w:rPr>
        <w:t xml:space="preserve"> – 173 с.</w:t>
      </w:r>
    </w:p>
    <w:p w14:paraId="292232A1" w14:textId="77777777" w:rsidR="00A0689D" w:rsidRPr="00A13B0A" w:rsidRDefault="00A0689D" w:rsidP="00A0689D">
      <w:pPr>
        <w:pStyle w:val="a3"/>
        <w:numPr>
          <w:ilvl w:val="0"/>
          <w:numId w:val="9"/>
        </w:numPr>
        <w:spacing w:after="0" w:line="360" w:lineRule="auto"/>
        <w:ind w:left="0" w:firstLine="709"/>
        <w:jc w:val="both"/>
        <w:rPr>
          <w:rFonts w:ascii="Times New Roman" w:hAnsi="Times New Roman" w:cs="Times New Roman"/>
          <w:sz w:val="28"/>
          <w:szCs w:val="28"/>
        </w:rPr>
      </w:pPr>
      <w:proofErr w:type="spellStart"/>
      <w:r w:rsidRPr="00A854E5">
        <w:rPr>
          <w:rFonts w:ascii="Times New Roman" w:hAnsi="Times New Roman" w:cs="Times New Roman"/>
          <w:sz w:val="28"/>
          <w:szCs w:val="28"/>
        </w:rPr>
        <w:t>Барсегян</w:t>
      </w:r>
      <w:proofErr w:type="spellEnd"/>
      <w:r w:rsidRPr="00A854E5">
        <w:rPr>
          <w:rFonts w:ascii="Times New Roman" w:hAnsi="Times New Roman" w:cs="Times New Roman"/>
          <w:sz w:val="28"/>
          <w:szCs w:val="28"/>
        </w:rPr>
        <w:t xml:space="preserve"> В.М. Политическая активность молодежи как канал социальной мобильности в современном российском обществе: </w:t>
      </w:r>
      <w:proofErr w:type="spellStart"/>
      <w:r w:rsidRPr="00A854E5">
        <w:rPr>
          <w:rFonts w:ascii="Times New Roman" w:hAnsi="Times New Roman" w:cs="Times New Roman"/>
          <w:sz w:val="28"/>
          <w:szCs w:val="28"/>
        </w:rPr>
        <w:t>автореф</w:t>
      </w:r>
      <w:proofErr w:type="spellEnd"/>
      <w:r w:rsidRPr="00A854E5">
        <w:rPr>
          <w:rFonts w:ascii="Times New Roman" w:hAnsi="Times New Roman" w:cs="Times New Roman"/>
          <w:sz w:val="28"/>
          <w:szCs w:val="28"/>
        </w:rPr>
        <w:t xml:space="preserve">. </w:t>
      </w:r>
      <w:proofErr w:type="spellStart"/>
      <w:r w:rsidRPr="00A854E5">
        <w:rPr>
          <w:rFonts w:ascii="Times New Roman" w:hAnsi="Times New Roman" w:cs="Times New Roman"/>
          <w:sz w:val="28"/>
          <w:szCs w:val="28"/>
        </w:rPr>
        <w:t>дис</w:t>
      </w:r>
      <w:proofErr w:type="spellEnd"/>
      <w:r w:rsidRPr="00A854E5">
        <w:rPr>
          <w:rFonts w:ascii="Times New Roman" w:hAnsi="Times New Roman" w:cs="Times New Roman"/>
          <w:sz w:val="28"/>
          <w:szCs w:val="28"/>
        </w:rPr>
        <w:t xml:space="preserve">. канд. полит. наук. Москва, 2015.-170с. </w:t>
      </w:r>
    </w:p>
    <w:p w14:paraId="1FFD08E8" w14:textId="77777777" w:rsidR="00A0689D" w:rsidRPr="00A854E5"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proofErr w:type="spellStart"/>
      <w:r w:rsidRPr="00A854E5">
        <w:rPr>
          <w:color w:val="000000"/>
          <w:sz w:val="28"/>
          <w:szCs w:val="28"/>
        </w:rPr>
        <w:t>Батанина</w:t>
      </w:r>
      <w:proofErr w:type="spellEnd"/>
      <w:r w:rsidRPr="00A854E5">
        <w:rPr>
          <w:color w:val="000000"/>
          <w:sz w:val="28"/>
          <w:szCs w:val="28"/>
        </w:rPr>
        <w:t xml:space="preserve"> И.А., </w:t>
      </w:r>
      <w:proofErr w:type="spellStart"/>
      <w:r w:rsidRPr="00A854E5">
        <w:rPr>
          <w:color w:val="000000"/>
          <w:sz w:val="28"/>
          <w:szCs w:val="28"/>
        </w:rPr>
        <w:t>Лаврикова</w:t>
      </w:r>
      <w:proofErr w:type="spellEnd"/>
      <w:r w:rsidRPr="00A854E5">
        <w:rPr>
          <w:color w:val="000000"/>
          <w:sz w:val="28"/>
          <w:szCs w:val="28"/>
        </w:rPr>
        <w:t xml:space="preserve"> </w:t>
      </w:r>
      <w:proofErr w:type="gramStart"/>
      <w:r w:rsidRPr="00A854E5">
        <w:rPr>
          <w:color w:val="000000"/>
          <w:sz w:val="28"/>
          <w:szCs w:val="28"/>
        </w:rPr>
        <w:t>А.А.</w:t>
      </w:r>
      <w:proofErr w:type="gramEnd"/>
      <w:r w:rsidRPr="00A854E5">
        <w:rPr>
          <w:color w:val="000000"/>
          <w:sz w:val="28"/>
          <w:szCs w:val="28"/>
        </w:rPr>
        <w:t xml:space="preserve"> Институционализация самоорганизации граждан: теоретико-методологические аспекты </w:t>
      </w:r>
      <w:r w:rsidRPr="00A854E5">
        <w:rPr>
          <w:color w:val="000000"/>
          <w:sz w:val="28"/>
          <w:szCs w:val="28"/>
        </w:rPr>
        <w:lastRenderedPageBreak/>
        <w:t xml:space="preserve">исследования // Известия Тульского государственного университета. Гуманитарные науки. 2014. </w:t>
      </w:r>
      <w:proofErr w:type="spellStart"/>
      <w:r w:rsidRPr="00A854E5">
        <w:rPr>
          <w:color w:val="000000"/>
          <w:sz w:val="28"/>
          <w:szCs w:val="28"/>
        </w:rPr>
        <w:t>Вып</w:t>
      </w:r>
      <w:proofErr w:type="spellEnd"/>
      <w:r w:rsidRPr="00A854E5">
        <w:rPr>
          <w:color w:val="000000"/>
          <w:sz w:val="28"/>
          <w:szCs w:val="28"/>
        </w:rPr>
        <w:t xml:space="preserve">. 3. С. </w:t>
      </w:r>
      <w:proofErr w:type="gramStart"/>
      <w:r w:rsidRPr="00A854E5">
        <w:rPr>
          <w:color w:val="000000"/>
          <w:sz w:val="28"/>
          <w:szCs w:val="28"/>
        </w:rPr>
        <w:t>116-124</w:t>
      </w:r>
      <w:proofErr w:type="gramEnd"/>
      <w:r w:rsidRPr="00A854E5">
        <w:rPr>
          <w:color w:val="000000"/>
          <w:sz w:val="28"/>
          <w:szCs w:val="28"/>
        </w:rPr>
        <w:t>.</w:t>
      </w:r>
    </w:p>
    <w:p w14:paraId="494B6B85" w14:textId="77777777" w:rsidR="00A0689D" w:rsidRPr="00A854E5"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proofErr w:type="spellStart"/>
      <w:r w:rsidRPr="00A854E5">
        <w:rPr>
          <w:color w:val="000000"/>
          <w:sz w:val="28"/>
          <w:szCs w:val="28"/>
        </w:rPr>
        <w:t>Батанина</w:t>
      </w:r>
      <w:proofErr w:type="spellEnd"/>
      <w:r w:rsidRPr="00A854E5">
        <w:rPr>
          <w:color w:val="000000"/>
          <w:sz w:val="28"/>
          <w:szCs w:val="28"/>
        </w:rPr>
        <w:t xml:space="preserve"> И.А., </w:t>
      </w:r>
      <w:proofErr w:type="spellStart"/>
      <w:r w:rsidRPr="00A854E5">
        <w:rPr>
          <w:color w:val="000000"/>
          <w:sz w:val="28"/>
          <w:szCs w:val="28"/>
        </w:rPr>
        <w:t>Лаврикова</w:t>
      </w:r>
      <w:proofErr w:type="spellEnd"/>
      <w:r w:rsidRPr="00A854E5">
        <w:rPr>
          <w:color w:val="000000"/>
          <w:sz w:val="28"/>
          <w:szCs w:val="28"/>
        </w:rPr>
        <w:t xml:space="preserve"> </w:t>
      </w:r>
      <w:proofErr w:type="gramStart"/>
      <w:r w:rsidRPr="00A854E5">
        <w:rPr>
          <w:color w:val="000000"/>
          <w:sz w:val="28"/>
          <w:szCs w:val="28"/>
        </w:rPr>
        <w:t>А.А.</w:t>
      </w:r>
      <w:proofErr w:type="gramEnd"/>
      <w:r w:rsidRPr="00A854E5">
        <w:rPr>
          <w:color w:val="000000"/>
          <w:sz w:val="28"/>
          <w:szCs w:val="28"/>
        </w:rPr>
        <w:t xml:space="preserve">, Шумилова О.Е. Политическая компетентность россиян как фактор политического участия // Среднерусский вестник общественных наук. 2014. № 1 (31). С. </w:t>
      </w:r>
      <w:proofErr w:type="gramStart"/>
      <w:r w:rsidRPr="00A854E5">
        <w:rPr>
          <w:color w:val="000000"/>
          <w:sz w:val="28"/>
          <w:szCs w:val="28"/>
        </w:rPr>
        <w:t>50-56</w:t>
      </w:r>
      <w:proofErr w:type="gramEnd"/>
      <w:r w:rsidRPr="00A854E5">
        <w:rPr>
          <w:color w:val="000000"/>
          <w:sz w:val="28"/>
          <w:szCs w:val="28"/>
        </w:rPr>
        <w:t>.</w:t>
      </w:r>
    </w:p>
    <w:p w14:paraId="6D68B2D7" w14:textId="77777777" w:rsidR="00A0689D" w:rsidRPr="00A0689D" w:rsidRDefault="00A0689D" w:rsidP="00A0689D">
      <w:pPr>
        <w:pStyle w:val="a3"/>
        <w:numPr>
          <w:ilvl w:val="0"/>
          <w:numId w:val="9"/>
        </w:numPr>
        <w:shd w:val="clear" w:color="auto" w:fill="FFFFFF"/>
        <w:spacing w:after="0" w:line="360" w:lineRule="auto"/>
        <w:ind w:left="0" w:firstLine="709"/>
        <w:jc w:val="both"/>
        <w:rPr>
          <w:rFonts w:ascii="Times New Roman" w:eastAsia="Times New Roman" w:hAnsi="Times New Roman" w:cs="Times New Roman"/>
          <w:color w:val="333333"/>
          <w:sz w:val="28"/>
          <w:szCs w:val="28"/>
          <w:lang w:eastAsia="ru-RU"/>
        </w:rPr>
      </w:pPr>
      <w:proofErr w:type="spellStart"/>
      <w:r w:rsidRPr="00A0689D">
        <w:rPr>
          <w:rFonts w:ascii="Times New Roman" w:eastAsia="Times New Roman" w:hAnsi="Times New Roman" w:cs="Times New Roman"/>
          <w:color w:val="333333"/>
          <w:sz w:val="28"/>
          <w:szCs w:val="28"/>
          <w:lang w:eastAsia="ru-RU"/>
        </w:rPr>
        <w:t>Бозаджиев</w:t>
      </w:r>
      <w:proofErr w:type="spellEnd"/>
      <w:r w:rsidRPr="00A0689D">
        <w:rPr>
          <w:rFonts w:ascii="Times New Roman" w:eastAsia="Times New Roman" w:hAnsi="Times New Roman" w:cs="Times New Roman"/>
          <w:color w:val="333333"/>
          <w:sz w:val="28"/>
          <w:szCs w:val="28"/>
          <w:lang w:eastAsia="ru-RU"/>
        </w:rPr>
        <w:t xml:space="preserve"> В. Л. </w:t>
      </w:r>
      <w:r w:rsidRPr="00A0689D">
        <w:rPr>
          <w:rFonts w:ascii="Times New Roman" w:eastAsia="Times New Roman" w:hAnsi="Times New Roman" w:cs="Times New Roman"/>
          <w:color w:val="343434"/>
          <w:sz w:val="28"/>
          <w:szCs w:val="28"/>
          <w:lang w:eastAsia="ru-RU"/>
        </w:rPr>
        <w:t>Политическая психология</w:t>
      </w:r>
      <w:r w:rsidR="0022585D">
        <w:rPr>
          <w:rFonts w:ascii="Times New Roman" w:eastAsia="Times New Roman" w:hAnsi="Times New Roman" w:cs="Times New Roman"/>
          <w:color w:val="343434"/>
          <w:sz w:val="28"/>
          <w:szCs w:val="28"/>
          <w:lang w:eastAsia="ru-RU"/>
        </w:rPr>
        <w:t>.</w:t>
      </w:r>
      <w:r w:rsidRPr="00A0689D">
        <w:rPr>
          <w:rFonts w:ascii="Times New Roman" w:eastAsia="Times New Roman" w:hAnsi="Times New Roman" w:cs="Times New Roman"/>
          <w:color w:val="343434"/>
          <w:sz w:val="28"/>
          <w:szCs w:val="28"/>
          <w:lang w:eastAsia="ru-RU"/>
        </w:rPr>
        <w:t xml:space="preserve"> </w:t>
      </w:r>
      <w:r w:rsidR="0022585D">
        <w:rPr>
          <w:rFonts w:ascii="Times New Roman" w:eastAsia="Times New Roman" w:hAnsi="Times New Roman" w:cs="Times New Roman"/>
          <w:color w:val="343434"/>
          <w:sz w:val="28"/>
          <w:szCs w:val="28"/>
          <w:lang w:eastAsia="ru-RU"/>
        </w:rPr>
        <w:t>–</w:t>
      </w:r>
      <w:r w:rsidRPr="00A0689D">
        <w:rPr>
          <w:rFonts w:ascii="Times New Roman" w:eastAsia="Times New Roman" w:hAnsi="Times New Roman" w:cs="Times New Roman"/>
          <w:color w:val="343434"/>
          <w:sz w:val="28"/>
          <w:szCs w:val="28"/>
          <w:lang w:eastAsia="ru-RU"/>
        </w:rPr>
        <w:t xml:space="preserve"> </w:t>
      </w:r>
      <w:r w:rsidRPr="00A0689D">
        <w:rPr>
          <w:rFonts w:ascii="Times New Roman" w:eastAsia="Times New Roman" w:hAnsi="Times New Roman" w:cs="Times New Roman"/>
          <w:color w:val="333333"/>
          <w:sz w:val="28"/>
          <w:szCs w:val="28"/>
          <w:lang w:eastAsia="ru-RU"/>
        </w:rPr>
        <w:t>М.: Академия естествознания,</w:t>
      </w:r>
      <w:r w:rsidRPr="00A0689D">
        <w:rPr>
          <w:rFonts w:ascii="Times New Roman" w:eastAsia="Times New Roman" w:hAnsi="Times New Roman" w:cs="Times New Roman"/>
          <w:b/>
          <w:bCs/>
          <w:color w:val="333333"/>
          <w:sz w:val="28"/>
          <w:szCs w:val="28"/>
          <w:lang w:eastAsia="ru-RU"/>
        </w:rPr>
        <w:t> </w:t>
      </w:r>
      <w:proofErr w:type="gramStart"/>
      <w:r w:rsidRPr="00A0689D">
        <w:rPr>
          <w:rFonts w:ascii="Times New Roman" w:eastAsia="Times New Roman" w:hAnsi="Times New Roman" w:cs="Times New Roman"/>
          <w:color w:val="333333"/>
          <w:sz w:val="28"/>
          <w:szCs w:val="28"/>
          <w:lang w:eastAsia="ru-RU"/>
        </w:rPr>
        <w:t xml:space="preserve">2015 </w:t>
      </w:r>
      <w:r w:rsidR="0022585D" w:rsidRPr="0022585D">
        <w:rPr>
          <w:rFonts w:ascii="Times New Roman" w:eastAsia="Times New Roman" w:hAnsi="Times New Roman" w:cs="Times New Roman"/>
          <w:color w:val="333333"/>
          <w:sz w:val="28"/>
          <w:szCs w:val="28"/>
          <w:lang w:eastAsia="ru-RU"/>
        </w:rPr>
        <w:t>– 129</w:t>
      </w:r>
      <w:proofErr w:type="gramEnd"/>
      <w:r w:rsidR="0022585D" w:rsidRPr="0022585D">
        <w:rPr>
          <w:rFonts w:ascii="Times New Roman" w:eastAsia="Times New Roman" w:hAnsi="Times New Roman" w:cs="Times New Roman"/>
          <w:color w:val="333333"/>
          <w:sz w:val="28"/>
          <w:szCs w:val="28"/>
          <w:lang w:eastAsia="ru-RU"/>
        </w:rPr>
        <w:t xml:space="preserve"> с.</w:t>
      </w:r>
    </w:p>
    <w:p w14:paraId="64A1E707" w14:textId="77777777" w:rsidR="00A0689D" w:rsidRDefault="00A0689D" w:rsidP="00A0689D">
      <w:pPr>
        <w:pStyle w:val="a3"/>
        <w:numPr>
          <w:ilvl w:val="0"/>
          <w:numId w:val="9"/>
        </w:numPr>
        <w:spacing w:after="0" w:line="360" w:lineRule="auto"/>
        <w:ind w:left="0" w:firstLine="709"/>
        <w:jc w:val="both"/>
        <w:rPr>
          <w:rFonts w:ascii="Times New Roman" w:hAnsi="Times New Roman" w:cs="Times New Roman"/>
          <w:sz w:val="28"/>
          <w:szCs w:val="28"/>
          <w:lang w:val="en-US"/>
        </w:rPr>
      </w:pPr>
      <w:r w:rsidRPr="00A854E5">
        <w:rPr>
          <w:rFonts w:ascii="Times New Roman" w:hAnsi="Times New Roman" w:cs="Times New Roman"/>
          <w:sz w:val="28"/>
          <w:szCs w:val="28"/>
        </w:rPr>
        <w:t xml:space="preserve">Гордеева </w:t>
      </w:r>
      <w:proofErr w:type="gramStart"/>
      <w:r w:rsidRPr="00A854E5">
        <w:rPr>
          <w:rFonts w:ascii="Times New Roman" w:hAnsi="Times New Roman" w:cs="Times New Roman"/>
          <w:sz w:val="28"/>
          <w:szCs w:val="28"/>
        </w:rPr>
        <w:t>Т.Н.</w:t>
      </w:r>
      <w:proofErr w:type="gramEnd"/>
      <w:r w:rsidRPr="00A854E5">
        <w:rPr>
          <w:rFonts w:ascii="Times New Roman" w:hAnsi="Times New Roman" w:cs="Times New Roman"/>
          <w:sz w:val="28"/>
          <w:szCs w:val="28"/>
        </w:rPr>
        <w:t xml:space="preserve"> Политическая активность в муниципальных образованиях как фактор локальной идентичности // Известия </w:t>
      </w:r>
      <w:proofErr w:type="spellStart"/>
      <w:r w:rsidRPr="00A854E5">
        <w:rPr>
          <w:rFonts w:ascii="Times New Roman" w:hAnsi="Times New Roman" w:cs="Times New Roman"/>
          <w:sz w:val="28"/>
          <w:szCs w:val="28"/>
        </w:rPr>
        <w:t>АлтГУ</w:t>
      </w:r>
      <w:proofErr w:type="spellEnd"/>
      <w:r w:rsidRPr="00A854E5">
        <w:rPr>
          <w:rFonts w:ascii="Times New Roman" w:hAnsi="Times New Roman" w:cs="Times New Roman"/>
          <w:sz w:val="28"/>
          <w:szCs w:val="28"/>
        </w:rPr>
        <w:t xml:space="preserve">. </w:t>
      </w:r>
      <w:r w:rsidRPr="00F71F8D">
        <w:rPr>
          <w:rFonts w:ascii="Times New Roman" w:hAnsi="Times New Roman" w:cs="Times New Roman"/>
          <w:sz w:val="28"/>
          <w:szCs w:val="28"/>
          <w:lang w:val="en-US"/>
        </w:rPr>
        <w:t xml:space="preserve">2012. №4-2 (76). </w:t>
      </w:r>
      <w:r w:rsidRPr="00A13B0A">
        <w:rPr>
          <w:rFonts w:ascii="Times New Roman" w:hAnsi="Times New Roman" w:cs="Times New Roman"/>
          <w:sz w:val="28"/>
          <w:szCs w:val="28"/>
          <w:lang w:val="en-US"/>
        </w:rPr>
        <w:t xml:space="preserve">URL: </w:t>
      </w:r>
      <w:hyperlink r:id="rId12" w:history="1">
        <w:r w:rsidRPr="00F52F60">
          <w:rPr>
            <w:rStyle w:val="a7"/>
            <w:rFonts w:ascii="Times New Roman" w:hAnsi="Times New Roman" w:cs="Times New Roman"/>
            <w:sz w:val="28"/>
            <w:szCs w:val="28"/>
            <w:lang w:val="en-US"/>
          </w:rPr>
          <w:t>http://cyberleninka.ru/article/n/politicheskaya-aktivnost-v-munitsipalnyh-obrazovaniyah-kakfaktor-lokalnoy-identichnosti</w:t>
        </w:r>
      </w:hyperlink>
      <w:r w:rsidRPr="00A13B0A">
        <w:rPr>
          <w:rFonts w:ascii="Times New Roman" w:hAnsi="Times New Roman" w:cs="Times New Roman"/>
          <w:sz w:val="28"/>
          <w:szCs w:val="28"/>
          <w:lang w:val="en-US"/>
        </w:rPr>
        <w:t xml:space="preserve"> </w:t>
      </w:r>
    </w:p>
    <w:p w14:paraId="3228DA60" w14:textId="77777777" w:rsidR="00A0689D" w:rsidRPr="008036C1" w:rsidRDefault="00A0689D" w:rsidP="00A0689D">
      <w:pPr>
        <w:pStyle w:val="a5"/>
        <w:numPr>
          <w:ilvl w:val="0"/>
          <w:numId w:val="9"/>
        </w:numPr>
        <w:shd w:val="clear" w:color="auto" w:fill="FFFFFF"/>
        <w:spacing w:before="0" w:beforeAutospacing="0" w:after="0" w:afterAutospacing="0" w:line="360" w:lineRule="auto"/>
        <w:ind w:left="0" w:firstLine="709"/>
        <w:jc w:val="both"/>
        <w:rPr>
          <w:color w:val="333333"/>
          <w:sz w:val="28"/>
          <w:szCs w:val="28"/>
          <w:shd w:val="clear" w:color="auto" w:fill="FFFFFF"/>
        </w:rPr>
      </w:pPr>
      <w:r w:rsidRPr="008036C1">
        <w:rPr>
          <w:color w:val="333333"/>
          <w:sz w:val="28"/>
          <w:szCs w:val="28"/>
          <w:shd w:val="clear" w:color="auto" w:fill="FFFFFF"/>
        </w:rPr>
        <w:t xml:space="preserve">Горохов </w:t>
      </w:r>
      <w:proofErr w:type="gramStart"/>
      <w:r w:rsidRPr="008036C1">
        <w:rPr>
          <w:color w:val="333333"/>
          <w:sz w:val="28"/>
          <w:szCs w:val="28"/>
          <w:shd w:val="clear" w:color="auto" w:fill="FFFFFF"/>
        </w:rPr>
        <w:t>А.Ю.</w:t>
      </w:r>
      <w:proofErr w:type="gramEnd"/>
      <w:r w:rsidRPr="008036C1">
        <w:rPr>
          <w:color w:val="333333"/>
          <w:sz w:val="28"/>
          <w:szCs w:val="28"/>
          <w:shd w:val="clear" w:color="auto" w:fill="FFFFFF"/>
        </w:rPr>
        <w:t xml:space="preserve"> Ценностно-смысловые детерминанты участия личности в политической организации. </w:t>
      </w:r>
      <w:proofErr w:type="spellStart"/>
      <w:r w:rsidRPr="008036C1">
        <w:rPr>
          <w:color w:val="333333"/>
          <w:sz w:val="28"/>
          <w:szCs w:val="28"/>
          <w:shd w:val="clear" w:color="auto" w:fill="FFFFFF"/>
        </w:rPr>
        <w:t>Дис</w:t>
      </w:r>
      <w:proofErr w:type="spellEnd"/>
      <w:r w:rsidRPr="008036C1">
        <w:rPr>
          <w:color w:val="333333"/>
          <w:sz w:val="28"/>
          <w:szCs w:val="28"/>
          <w:shd w:val="clear" w:color="auto" w:fill="FFFFFF"/>
        </w:rPr>
        <w:t>. канд. психол. наук. – СПб., 2008.</w:t>
      </w:r>
      <w:r w:rsidR="0022585D">
        <w:rPr>
          <w:color w:val="333333"/>
          <w:sz w:val="28"/>
          <w:szCs w:val="28"/>
          <w:shd w:val="clear" w:color="auto" w:fill="FFFFFF"/>
        </w:rPr>
        <w:t xml:space="preserve"> – 162 с.</w:t>
      </w:r>
    </w:p>
    <w:p w14:paraId="644E5EC1" w14:textId="77777777" w:rsidR="00A0689D" w:rsidRPr="00A0689D" w:rsidRDefault="00A0689D" w:rsidP="00A0689D">
      <w:pPr>
        <w:pStyle w:val="a3"/>
        <w:numPr>
          <w:ilvl w:val="0"/>
          <w:numId w:val="9"/>
        </w:numPr>
        <w:spacing w:after="0" w:line="360" w:lineRule="auto"/>
        <w:ind w:left="0" w:firstLine="709"/>
        <w:jc w:val="both"/>
        <w:rPr>
          <w:rStyle w:val="a8"/>
          <w:rFonts w:ascii="Times New Roman" w:hAnsi="Times New Roman" w:cs="Times New Roman"/>
          <w:b w:val="0"/>
          <w:i w:val="0"/>
          <w:color w:val="auto"/>
          <w:sz w:val="28"/>
          <w:szCs w:val="28"/>
        </w:rPr>
      </w:pPr>
      <w:r w:rsidRPr="00A0689D">
        <w:rPr>
          <w:rStyle w:val="a8"/>
          <w:rFonts w:ascii="Times New Roman" w:hAnsi="Times New Roman" w:cs="Times New Roman"/>
          <w:b w:val="0"/>
          <w:i w:val="0"/>
          <w:color w:val="auto"/>
          <w:sz w:val="28"/>
          <w:szCs w:val="28"/>
        </w:rPr>
        <w:t xml:space="preserve">Гражданская активность </w:t>
      </w:r>
      <w:r w:rsidR="0017085D">
        <w:rPr>
          <w:rStyle w:val="a8"/>
          <w:rFonts w:ascii="Times New Roman" w:hAnsi="Times New Roman" w:cs="Times New Roman"/>
          <w:b w:val="0"/>
          <w:i w:val="0"/>
          <w:color w:val="auto"/>
          <w:sz w:val="28"/>
          <w:szCs w:val="28"/>
        </w:rPr>
        <w:t xml:space="preserve">// </w:t>
      </w:r>
      <w:r w:rsidRPr="00A0689D">
        <w:rPr>
          <w:rStyle w:val="a8"/>
          <w:rFonts w:ascii="Times New Roman" w:hAnsi="Times New Roman" w:cs="Times New Roman"/>
          <w:b w:val="0"/>
          <w:i w:val="0"/>
          <w:color w:val="auto"/>
          <w:sz w:val="28"/>
          <w:szCs w:val="28"/>
        </w:rPr>
        <w:t xml:space="preserve">Пресс-выпуск «Левада-Центр» от 13.02.2019. </w:t>
      </w:r>
      <w:r w:rsidR="0017085D">
        <w:rPr>
          <w:rStyle w:val="a8"/>
          <w:rFonts w:ascii="Times New Roman" w:hAnsi="Times New Roman" w:cs="Times New Roman"/>
          <w:b w:val="0"/>
          <w:i w:val="0"/>
          <w:color w:val="auto"/>
          <w:sz w:val="28"/>
          <w:szCs w:val="28"/>
        </w:rPr>
        <w:t xml:space="preserve">– </w:t>
      </w:r>
      <w:r w:rsidRPr="00A0689D">
        <w:rPr>
          <w:rStyle w:val="a8"/>
          <w:rFonts w:ascii="Times New Roman" w:hAnsi="Times New Roman" w:cs="Times New Roman"/>
          <w:b w:val="0"/>
          <w:i w:val="0"/>
          <w:color w:val="auto"/>
          <w:sz w:val="28"/>
          <w:szCs w:val="28"/>
        </w:rPr>
        <w:t>URL: http://www. levada.ru/2021/02/13/</w:t>
      </w:r>
      <w:proofErr w:type="spellStart"/>
      <w:r w:rsidRPr="00A0689D">
        <w:rPr>
          <w:rStyle w:val="a8"/>
          <w:rFonts w:ascii="Times New Roman" w:hAnsi="Times New Roman" w:cs="Times New Roman"/>
          <w:b w:val="0"/>
          <w:i w:val="0"/>
          <w:color w:val="auto"/>
          <w:sz w:val="28"/>
          <w:szCs w:val="28"/>
        </w:rPr>
        <w:t>grazhdanskaya-aktivnost</w:t>
      </w:r>
      <w:proofErr w:type="spellEnd"/>
      <w:r w:rsidRPr="00A0689D">
        <w:rPr>
          <w:rStyle w:val="a8"/>
          <w:rFonts w:ascii="Times New Roman" w:hAnsi="Times New Roman" w:cs="Times New Roman"/>
          <w:b w:val="0"/>
          <w:i w:val="0"/>
          <w:color w:val="auto"/>
          <w:sz w:val="28"/>
          <w:szCs w:val="28"/>
        </w:rPr>
        <w:t>/ (дата обращения: 14.0</w:t>
      </w:r>
      <w:r w:rsidR="0017085D">
        <w:rPr>
          <w:rStyle w:val="a8"/>
          <w:rFonts w:ascii="Times New Roman" w:hAnsi="Times New Roman" w:cs="Times New Roman"/>
          <w:b w:val="0"/>
          <w:i w:val="0"/>
          <w:color w:val="auto"/>
          <w:sz w:val="28"/>
          <w:szCs w:val="28"/>
        </w:rPr>
        <w:t>3</w:t>
      </w:r>
      <w:r w:rsidRPr="00A0689D">
        <w:rPr>
          <w:rStyle w:val="a8"/>
          <w:rFonts w:ascii="Times New Roman" w:hAnsi="Times New Roman" w:cs="Times New Roman"/>
          <w:b w:val="0"/>
          <w:i w:val="0"/>
          <w:color w:val="auto"/>
          <w:sz w:val="28"/>
          <w:szCs w:val="28"/>
        </w:rPr>
        <w:t>.20</w:t>
      </w:r>
      <w:r w:rsidR="0017085D">
        <w:rPr>
          <w:rStyle w:val="a8"/>
          <w:rFonts w:ascii="Times New Roman" w:hAnsi="Times New Roman" w:cs="Times New Roman"/>
          <w:b w:val="0"/>
          <w:i w:val="0"/>
          <w:color w:val="auto"/>
          <w:sz w:val="28"/>
          <w:szCs w:val="28"/>
        </w:rPr>
        <w:t>22</w:t>
      </w:r>
      <w:r w:rsidRPr="00A0689D">
        <w:rPr>
          <w:rStyle w:val="a8"/>
          <w:rFonts w:ascii="Times New Roman" w:hAnsi="Times New Roman" w:cs="Times New Roman"/>
          <w:b w:val="0"/>
          <w:i w:val="0"/>
          <w:color w:val="auto"/>
          <w:sz w:val="28"/>
          <w:szCs w:val="28"/>
        </w:rPr>
        <w:t xml:space="preserve">). </w:t>
      </w:r>
    </w:p>
    <w:p w14:paraId="2D95EFB3" w14:textId="77777777" w:rsidR="00A0689D" w:rsidRPr="008036C1" w:rsidRDefault="00A0689D" w:rsidP="00A0689D">
      <w:pPr>
        <w:pStyle w:val="a5"/>
        <w:numPr>
          <w:ilvl w:val="0"/>
          <w:numId w:val="9"/>
        </w:numPr>
        <w:shd w:val="clear" w:color="auto" w:fill="FFFFFF"/>
        <w:spacing w:before="0" w:beforeAutospacing="0" w:after="0" w:afterAutospacing="0" w:line="360" w:lineRule="auto"/>
        <w:ind w:left="0" w:firstLine="709"/>
        <w:jc w:val="both"/>
        <w:rPr>
          <w:color w:val="333333"/>
          <w:sz w:val="28"/>
          <w:szCs w:val="28"/>
          <w:shd w:val="clear" w:color="auto" w:fill="FFFFFF"/>
        </w:rPr>
      </w:pPr>
      <w:r w:rsidRPr="008036C1">
        <w:rPr>
          <w:color w:val="333333"/>
          <w:sz w:val="28"/>
          <w:szCs w:val="28"/>
          <w:shd w:val="clear" w:color="auto" w:fill="FFFFFF"/>
        </w:rPr>
        <w:t xml:space="preserve">Иванников </w:t>
      </w:r>
      <w:proofErr w:type="gramStart"/>
      <w:r w:rsidRPr="008036C1">
        <w:rPr>
          <w:color w:val="333333"/>
          <w:sz w:val="28"/>
          <w:szCs w:val="28"/>
          <w:shd w:val="clear" w:color="auto" w:fill="FFFFFF"/>
        </w:rPr>
        <w:t>В.А.</w:t>
      </w:r>
      <w:proofErr w:type="gramEnd"/>
      <w:r w:rsidRPr="008036C1">
        <w:rPr>
          <w:color w:val="333333"/>
          <w:sz w:val="28"/>
          <w:szCs w:val="28"/>
          <w:shd w:val="clear" w:color="auto" w:fill="FFFFFF"/>
        </w:rPr>
        <w:t xml:space="preserve"> Основы психологии: Курс лекций. – СПб., 2010.</w:t>
      </w:r>
      <w:r w:rsidR="004A49F0">
        <w:rPr>
          <w:color w:val="333333"/>
          <w:sz w:val="28"/>
          <w:szCs w:val="28"/>
          <w:shd w:val="clear" w:color="auto" w:fill="FFFFFF"/>
        </w:rPr>
        <w:t xml:space="preserve"> – 162 с.</w:t>
      </w:r>
    </w:p>
    <w:p w14:paraId="6C197AD8" w14:textId="77777777" w:rsidR="00A0689D" w:rsidRPr="00A854E5"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r w:rsidRPr="00A854E5">
        <w:rPr>
          <w:color w:val="000000"/>
          <w:sz w:val="28"/>
          <w:szCs w:val="28"/>
        </w:rPr>
        <w:t xml:space="preserve">Каира Ю.В. Социальная напряженность и протестная активность населения региона // Среднерусский вестник общественных наук. 2017. Т. 12. № 2. С. </w:t>
      </w:r>
      <w:proofErr w:type="gramStart"/>
      <w:r w:rsidRPr="00A854E5">
        <w:rPr>
          <w:color w:val="000000"/>
          <w:sz w:val="28"/>
          <w:szCs w:val="28"/>
        </w:rPr>
        <w:t>20-28</w:t>
      </w:r>
      <w:proofErr w:type="gramEnd"/>
      <w:r w:rsidRPr="00A854E5">
        <w:rPr>
          <w:color w:val="000000"/>
          <w:sz w:val="28"/>
          <w:szCs w:val="28"/>
        </w:rPr>
        <w:t>.</w:t>
      </w:r>
    </w:p>
    <w:p w14:paraId="288AA1FD" w14:textId="77777777" w:rsidR="00A0689D" w:rsidRPr="00A854E5" w:rsidRDefault="00A0689D" w:rsidP="00A0689D">
      <w:pPr>
        <w:pStyle w:val="a5"/>
        <w:numPr>
          <w:ilvl w:val="0"/>
          <w:numId w:val="9"/>
        </w:numPr>
        <w:spacing w:before="0" w:beforeAutospacing="0" w:after="0" w:afterAutospacing="0" w:line="360" w:lineRule="auto"/>
        <w:ind w:left="0" w:firstLine="709"/>
        <w:jc w:val="both"/>
        <w:textAlignment w:val="top"/>
        <w:rPr>
          <w:sz w:val="28"/>
          <w:szCs w:val="28"/>
        </w:rPr>
      </w:pPr>
      <w:r w:rsidRPr="00A854E5">
        <w:rPr>
          <w:color w:val="000000"/>
          <w:sz w:val="28"/>
          <w:szCs w:val="28"/>
        </w:rPr>
        <w:t xml:space="preserve">Клюев </w:t>
      </w:r>
      <w:proofErr w:type="gramStart"/>
      <w:r w:rsidRPr="00A854E5">
        <w:rPr>
          <w:color w:val="000000"/>
          <w:sz w:val="28"/>
          <w:szCs w:val="28"/>
        </w:rPr>
        <w:t>А.В.</w:t>
      </w:r>
      <w:proofErr w:type="gramEnd"/>
      <w:r w:rsidRPr="00A854E5">
        <w:rPr>
          <w:color w:val="000000"/>
          <w:sz w:val="28"/>
          <w:szCs w:val="28"/>
        </w:rPr>
        <w:t xml:space="preserve"> Политическое участие: состояние и тенденции развития в условиях современного российского общества. Управленческое консультирование. 2005. № 2 </w:t>
      </w:r>
      <w:r w:rsidRPr="00A854E5">
        <w:rPr>
          <w:sz w:val="28"/>
          <w:szCs w:val="28"/>
        </w:rPr>
        <w:t xml:space="preserve">(18). С. </w:t>
      </w:r>
      <w:proofErr w:type="gramStart"/>
      <w:r w:rsidRPr="00A854E5">
        <w:rPr>
          <w:sz w:val="28"/>
          <w:szCs w:val="28"/>
        </w:rPr>
        <w:t>69-77</w:t>
      </w:r>
      <w:proofErr w:type="gramEnd"/>
      <w:r w:rsidRPr="00A854E5">
        <w:rPr>
          <w:sz w:val="28"/>
          <w:szCs w:val="28"/>
        </w:rPr>
        <w:t>.</w:t>
      </w:r>
    </w:p>
    <w:p w14:paraId="69752194" w14:textId="77777777" w:rsidR="00A0689D" w:rsidRDefault="00A0689D" w:rsidP="00A0689D">
      <w:pPr>
        <w:pStyle w:val="a3"/>
        <w:numPr>
          <w:ilvl w:val="0"/>
          <w:numId w:val="9"/>
        </w:numPr>
        <w:spacing w:after="0" w:line="360" w:lineRule="auto"/>
        <w:ind w:left="0" w:firstLine="709"/>
        <w:jc w:val="both"/>
        <w:rPr>
          <w:rFonts w:ascii="Times New Roman" w:hAnsi="Times New Roman" w:cs="Times New Roman"/>
          <w:sz w:val="28"/>
          <w:szCs w:val="28"/>
        </w:rPr>
      </w:pPr>
      <w:proofErr w:type="spellStart"/>
      <w:r w:rsidRPr="00A854E5">
        <w:rPr>
          <w:rFonts w:ascii="Times New Roman" w:hAnsi="Times New Roman" w:cs="Times New Roman"/>
          <w:sz w:val="28"/>
          <w:szCs w:val="28"/>
        </w:rPr>
        <w:t>Клюенко</w:t>
      </w:r>
      <w:proofErr w:type="spellEnd"/>
      <w:r w:rsidRPr="00A854E5">
        <w:rPr>
          <w:rFonts w:ascii="Times New Roman" w:hAnsi="Times New Roman" w:cs="Times New Roman"/>
          <w:sz w:val="28"/>
          <w:szCs w:val="28"/>
        </w:rPr>
        <w:t xml:space="preserve"> Э. Политическое участие: теория, методология и измерение с применением метода </w:t>
      </w:r>
      <w:proofErr w:type="spellStart"/>
      <w:r w:rsidRPr="00A854E5">
        <w:rPr>
          <w:rFonts w:ascii="Times New Roman" w:hAnsi="Times New Roman" w:cs="Times New Roman"/>
          <w:sz w:val="28"/>
          <w:szCs w:val="28"/>
        </w:rPr>
        <w:t>шкалограммирования</w:t>
      </w:r>
      <w:proofErr w:type="spellEnd"/>
      <w:r w:rsidRPr="00A854E5">
        <w:rPr>
          <w:rFonts w:ascii="Times New Roman" w:hAnsi="Times New Roman" w:cs="Times New Roman"/>
          <w:sz w:val="28"/>
          <w:szCs w:val="28"/>
        </w:rPr>
        <w:t xml:space="preserve"> по </w:t>
      </w:r>
      <w:proofErr w:type="spellStart"/>
      <w:r w:rsidRPr="00A854E5">
        <w:rPr>
          <w:rFonts w:ascii="Times New Roman" w:hAnsi="Times New Roman" w:cs="Times New Roman"/>
          <w:sz w:val="28"/>
          <w:szCs w:val="28"/>
        </w:rPr>
        <w:t>Гуттману</w:t>
      </w:r>
      <w:proofErr w:type="spellEnd"/>
      <w:r w:rsidRPr="00A854E5">
        <w:rPr>
          <w:rFonts w:ascii="Times New Roman" w:hAnsi="Times New Roman" w:cs="Times New Roman"/>
          <w:sz w:val="28"/>
          <w:szCs w:val="28"/>
        </w:rPr>
        <w:t xml:space="preserve"> // Социология: теория, методы, маркетинг. 2005. №4. С </w:t>
      </w:r>
      <w:proofErr w:type="gramStart"/>
      <w:r w:rsidRPr="00A854E5">
        <w:rPr>
          <w:rFonts w:ascii="Times New Roman" w:hAnsi="Times New Roman" w:cs="Times New Roman"/>
          <w:sz w:val="28"/>
          <w:szCs w:val="28"/>
        </w:rPr>
        <w:t>15-37</w:t>
      </w:r>
      <w:proofErr w:type="gramEnd"/>
      <w:r w:rsidRPr="00A854E5">
        <w:rPr>
          <w:rFonts w:ascii="Times New Roman" w:hAnsi="Times New Roman" w:cs="Times New Roman"/>
          <w:sz w:val="28"/>
          <w:szCs w:val="28"/>
        </w:rPr>
        <w:t xml:space="preserve">. </w:t>
      </w:r>
    </w:p>
    <w:p w14:paraId="4D960D39" w14:textId="77777777" w:rsidR="00A0689D" w:rsidRPr="008036C1"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proofErr w:type="spellStart"/>
      <w:r w:rsidRPr="008036C1">
        <w:rPr>
          <w:color w:val="000000"/>
          <w:sz w:val="28"/>
          <w:szCs w:val="28"/>
        </w:rPr>
        <w:t>Костюшев</w:t>
      </w:r>
      <w:proofErr w:type="spellEnd"/>
      <w:r w:rsidRPr="008036C1">
        <w:rPr>
          <w:color w:val="000000"/>
          <w:sz w:val="28"/>
          <w:szCs w:val="28"/>
        </w:rPr>
        <w:t xml:space="preserve"> В.В., Горьковенко </w:t>
      </w:r>
      <w:proofErr w:type="gramStart"/>
      <w:r w:rsidRPr="008036C1">
        <w:rPr>
          <w:color w:val="000000"/>
          <w:sz w:val="28"/>
          <w:szCs w:val="28"/>
        </w:rPr>
        <w:t>В.В.</w:t>
      </w:r>
      <w:proofErr w:type="gramEnd"/>
      <w:r w:rsidRPr="008036C1">
        <w:rPr>
          <w:color w:val="000000"/>
          <w:sz w:val="28"/>
          <w:szCs w:val="28"/>
        </w:rPr>
        <w:t xml:space="preserve"> Социологическое описание коллективных протестных действий: информационная база данных акций </w:t>
      </w:r>
      <w:r w:rsidRPr="008036C1">
        <w:rPr>
          <w:color w:val="000000"/>
          <w:sz w:val="28"/>
          <w:szCs w:val="28"/>
        </w:rPr>
        <w:lastRenderedPageBreak/>
        <w:t>протеста (PRODAT-</w:t>
      </w:r>
      <w:proofErr w:type="spellStart"/>
      <w:r w:rsidRPr="008036C1">
        <w:rPr>
          <w:color w:val="000000"/>
          <w:sz w:val="28"/>
          <w:szCs w:val="28"/>
        </w:rPr>
        <w:t>SPb</w:t>
      </w:r>
      <w:proofErr w:type="spellEnd"/>
      <w:r w:rsidRPr="008036C1">
        <w:rPr>
          <w:color w:val="000000"/>
          <w:sz w:val="28"/>
          <w:szCs w:val="28"/>
        </w:rPr>
        <w:t xml:space="preserve">) // Общественные движения в современной России: от социальной проблемы к коллективному действию. М.: Ин-т социологии РАН. 1999. С. </w:t>
      </w:r>
      <w:proofErr w:type="gramStart"/>
      <w:r w:rsidRPr="008036C1">
        <w:rPr>
          <w:color w:val="000000"/>
          <w:sz w:val="28"/>
          <w:szCs w:val="28"/>
        </w:rPr>
        <w:t>144-177</w:t>
      </w:r>
      <w:proofErr w:type="gramEnd"/>
      <w:r w:rsidRPr="008036C1">
        <w:rPr>
          <w:color w:val="000000"/>
          <w:sz w:val="28"/>
          <w:szCs w:val="28"/>
        </w:rPr>
        <w:t>.</w:t>
      </w:r>
    </w:p>
    <w:p w14:paraId="1086111C" w14:textId="77777777" w:rsidR="00A0689D" w:rsidRPr="00A0689D" w:rsidRDefault="00A0689D" w:rsidP="00A0689D">
      <w:pPr>
        <w:pStyle w:val="a3"/>
        <w:numPr>
          <w:ilvl w:val="0"/>
          <w:numId w:val="9"/>
        </w:numPr>
        <w:spacing w:after="0" w:line="360" w:lineRule="auto"/>
        <w:ind w:left="0" w:firstLine="709"/>
        <w:jc w:val="both"/>
        <w:rPr>
          <w:rStyle w:val="a8"/>
          <w:rFonts w:ascii="Times New Roman" w:hAnsi="Times New Roman" w:cs="Times New Roman"/>
          <w:b w:val="0"/>
          <w:i w:val="0"/>
          <w:color w:val="auto"/>
          <w:sz w:val="28"/>
          <w:szCs w:val="28"/>
        </w:rPr>
      </w:pPr>
      <w:r w:rsidRPr="00A0689D">
        <w:rPr>
          <w:rStyle w:val="a8"/>
          <w:rFonts w:ascii="Times New Roman" w:hAnsi="Times New Roman" w:cs="Times New Roman"/>
          <w:b w:val="0"/>
          <w:i w:val="0"/>
          <w:color w:val="auto"/>
          <w:sz w:val="28"/>
          <w:szCs w:val="28"/>
        </w:rPr>
        <w:t xml:space="preserve">Котова К. А. Участие молодежи в молодежных политических организациях как инструмент развития гражданского общества: эволюционный аспект // </w:t>
      </w:r>
      <w:proofErr w:type="spellStart"/>
      <w:r w:rsidRPr="00A0689D">
        <w:rPr>
          <w:rStyle w:val="a8"/>
          <w:rFonts w:ascii="Times New Roman" w:hAnsi="Times New Roman" w:cs="Times New Roman"/>
          <w:b w:val="0"/>
          <w:i w:val="0"/>
          <w:color w:val="auto"/>
          <w:sz w:val="28"/>
          <w:szCs w:val="28"/>
        </w:rPr>
        <w:t>PolitBook</w:t>
      </w:r>
      <w:proofErr w:type="spellEnd"/>
      <w:r w:rsidRPr="00A0689D">
        <w:rPr>
          <w:rStyle w:val="a8"/>
          <w:rFonts w:ascii="Times New Roman" w:hAnsi="Times New Roman" w:cs="Times New Roman"/>
          <w:b w:val="0"/>
          <w:i w:val="0"/>
          <w:color w:val="auto"/>
          <w:sz w:val="28"/>
          <w:szCs w:val="28"/>
        </w:rPr>
        <w:t xml:space="preserve">. 2012. № 2. С. </w:t>
      </w:r>
      <w:proofErr w:type="gramStart"/>
      <w:r w:rsidRPr="00A0689D">
        <w:rPr>
          <w:rStyle w:val="a8"/>
          <w:rFonts w:ascii="Times New Roman" w:hAnsi="Times New Roman" w:cs="Times New Roman"/>
          <w:b w:val="0"/>
          <w:i w:val="0"/>
          <w:color w:val="auto"/>
          <w:sz w:val="28"/>
          <w:szCs w:val="28"/>
        </w:rPr>
        <w:t>21-33</w:t>
      </w:r>
      <w:proofErr w:type="gramEnd"/>
      <w:r w:rsidRPr="00A0689D">
        <w:rPr>
          <w:rStyle w:val="a8"/>
          <w:rFonts w:ascii="Times New Roman" w:hAnsi="Times New Roman" w:cs="Times New Roman"/>
          <w:b w:val="0"/>
          <w:i w:val="0"/>
          <w:color w:val="auto"/>
          <w:sz w:val="28"/>
          <w:szCs w:val="28"/>
        </w:rPr>
        <w:t xml:space="preserve">. </w:t>
      </w:r>
    </w:p>
    <w:p w14:paraId="024B2B01" w14:textId="77777777" w:rsidR="00A0689D" w:rsidRPr="008036C1"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proofErr w:type="spellStart"/>
      <w:r w:rsidRPr="008036C1">
        <w:rPr>
          <w:color w:val="000000"/>
          <w:sz w:val="28"/>
          <w:szCs w:val="28"/>
        </w:rPr>
        <w:t>Любарев</w:t>
      </w:r>
      <w:proofErr w:type="spellEnd"/>
      <w:r w:rsidRPr="008036C1">
        <w:rPr>
          <w:color w:val="000000"/>
          <w:sz w:val="28"/>
          <w:szCs w:val="28"/>
        </w:rPr>
        <w:t xml:space="preserve"> Р.А. Голосование «против всех»: мотивы и тенденции // Полис. 2003. №6. C. </w:t>
      </w:r>
      <w:proofErr w:type="gramStart"/>
      <w:r w:rsidRPr="008036C1">
        <w:rPr>
          <w:color w:val="000000"/>
          <w:sz w:val="28"/>
          <w:szCs w:val="28"/>
        </w:rPr>
        <w:t>104-113</w:t>
      </w:r>
      <w:proofErr w:type="gramEnd"/>
      <w:r w:rsidRPr="008036C1">
        <w:rPr>
          <w:color w:val="000000"/>
          <w:sz w:val="28"/>
          <w:szCs w:val="28"/>
        </w:rPr>
        <w:t>.</w:t>
      </w:r>
    </w:p>
    <w:p w14:paraId="18BD71F3" w14:textId="77777777" w:rsidR="00A0689D" w:rsidRPr="00A854E5"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r w:rsidRPr="00A854E5">
        <w:rPr>
          <w:color w:val="000000"/>
          <w:sz w:val="28"/>
          <w:szCs w:val="28"/>
        </w:rPr>
        <w:t>Мамонов М. В. Электоральный выбор и политическая активность: взаимосвязи и противоречия [Электронный ресурс] // Мониторинг. 2012. №5 (111). URL: http://cyberleninka.ru/article/n/elektoralnyy-vybor-i-politicheskaya-aktivnost-vzaimosvyazi-i-protivorechiya (дата обращения: 15.01.2017).</w:t>
      </w:r>
    </w:p>
    <w:p w14:paraId="36C92DAE" w14:textId="77777777" w:rsidR="00A0689D" w:rsidRPr="00A0689D" w:rsidRDefault="00A0689D" w:rsidP="00A0689D">
      <w:pPr>
        <w:pStyle w:val="a3"/>
        <w:numPr>
          <w:ilvl w:val="0"/>
          <w:numId w:val="9"/>
        </w:numPr>
        <w:spacing w:after="0" w:line="360" w:lineRule="auto"/>
        <w:ind w:left="0" w:firstLine="709"/>
        <w:jc w:val="both"/>
        <w:rPr>
          <w:rStyle w:val="a8"/>
          <w:rFonts w:ascii="Times New Roman" w:hAnsi="Times New Roman" w:cs="Times New Roman"/>
          <w:b w:val="0"/>
          <w:i w:val="0"/>
          <w:color w:val="auto"/>
          <w:sz w:val="28"/>
          <w:szCs w:val="28"/>
        </w:rPr>
      </w:pPr>
      <w:r w:rsidRPr="00A0689D">
        <w:rPr>
          <w:rStyle w:val="a8"/>
          <w:rFonts w:ascii="Times New Roman" w:hAnsi="Times New Roman" w:cs="Times New Roman"/>
          <w:b w:val="0"/>
          <w:i w:val="0"/>
          <w:color w:val="auto"/>
          <w:sz w:val="28"/>
          <w:szCs w:val="28"/>
        </w:rPr>
        <w:t xml:space="preserve">Москалев А. Е. Провластные и оппозиционные молодежные общественные объединения: критерии эффективности влияния на современную российскую молодежь // Информационный портал знание. Понимание. Умение. 2011. № 4. URL: http://www.zpu-journal.ru/e-zpu/2011/4/Moskalev_Youth_Public_Associations/ (дата обращения 23.12.2021). </w:t>
      </w:r>
    </w:p>
    <w:p w14:paraId="5EEA31BE" w14:textId="77777777" w:rsidR="00A0689D" w:rsidRPr="00A854E5"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r w:rsidRPr="00A854E5">
        <w:rPr>
          <w:color w:val="000000"/>
          <w:sz w:val="28"/>
          <w:szCs w:val="28"/>
        </w:rPr>
        <w:t xml:space="preserve">Ольшанский </w:t>
      </w:r>
      <w:proofErr w:type="gramStart"/>
      <w:r w:rsidRPr="00A854E5">
        <w:rPr>
          <w:color w:val="000000"/>
          <w:sz w:val="28"/>
          <w:szCs w:val="28"/>
        </w:rPr>
        <w:t>В.Д.</w:t>
      </w:r>
      <w:proofErr w:type="gramEnd"/>
      <w:r w:rsidRPr="00A854E5">
        <w:rPr>
          <w:color w:val="000000"/>
          <w:sz w:val="28"/>
          <w:szCs w:val="28"/>
        </w:rPr>
        <w:t xml:space="preserve"> Основы политической психологии. М.: Деловая книга, 2001. 356 с.</w:t>
      </w:r>
    </w:p>
    <w:p w14:paraId="59833571" w14:textId="77777777" w:rsidR="00A0689D" w:rsidRDefault="00A0689D" w:rsidP="00A0689D">
      <w:pPr>
        <w:pStyle w:val="a3"/>
        <w:numPr>
          <w:ilvl w:val="0"/>
          <w:numId w:val="9"/>
        </w:numPr>
        <w:spacing w:after="0" w:line="360" w:lineRule="auto"/>
        <w:ind w:left="0" w:firstLine="709"/>
        <w:jc w:val="both"/>
        <w:rPr>
          <w:rFonts w:ascii="Times New Roman" w:hAnsi="Times New Roman" w:cs="Times New Roman"/>
          <w:sz w:val="28"/>
          <w:szCs w:val="28"/>
        </w:rPr>
      </w:pPr>
      <w:r w:rsidRPr="00A854E5">
        <w:rPr>
          <w:rFonts w:ascii="Times New Roman" w:hAnsi="Times New Roman" w:cs="Times New Roman"/>
          <w:sz w:val="28"/>
          <w:szCs w:val="28"/>
        </w:rPr>
        <w:t>Пантелеева</w:t>
      </w:r>
      <w:r>
        <w:rPr>
          <w:rFonts w:ascii="Times New Roman" w:hAnsi="Times New Roman" w:cs="Times New Roman"/>
          <w:sz w:val="28"/>
          <w:szCs w:val="28"/>
        </w:rPr>
        <w:t xml:space="preserve"> </w:t>
      </w:r>
      <w:proofErr w:type="gramStart"/>
      <w:r>
        <w:rPr>
          <w:rFonts w:ascii="Times New Roman" w:hAnsi="Times New Roman" w:cs="Times New Roman"/>
          <w:sz w:val="28"/>
          <w:szCs w:val="28"/>
        </w:rPr>
        <w:t>Д.М.</w:t>
      </w:r>
      <w:proofErr w:type="gramEnd"/>
      <w:r w:rsidRPr="00A854E5">
        <w:rPr>
          <w:rFonts w:ascii="Times New Roman" w:hAnsi="Times New Roman" w:cs="Times New Roman"/>
          <w:sz w:val="28"/>
          <w:szCs w:val="28"/>
        </w:rPr>
        <w:t xml:space="preserve"> Т</w:t>
      </w:r>
      <w:r>
        <w:rPr>
          <w:rFonts w:ascii="Times New Roman" w:hAnsi="Times New Roman" w:cs="Times New Roman"/>
          <w:sz w:val="28"/>
          <w:szCs w:val="28"/>
        </w:rPr>
        <w:t xml:space="preserve">еоретические подходы к изучению политической активности. </w:t>
      </w:r>
      <w:r w:rsidR="003F03F5">
        <w:rPr>
          <w:rFonts w:ascii="Times New Roman" w:hAnsi="Times New Roman" w:cs="Times New Roman"/>
          <w:sz w:val="28"/>
          <w:szCs w:val="28"/>
        </w:rPr>
        <w:t xml:space="preserve">– М., </w:t>
      </w:r>
      <w:r w:rsidRPr="00A854E5">
        <w:rPr>
          <w:rFonts w:ascii="Times New Roman" w:hAnsi="Times New Roman" w:cs="Times New Roman"/>
          <w:sz w:val="28"/>
          <w:szCs w:val="28"/>
        </w:rPr>
        <w:t>2016.</w:t>
      </w:r>
      <w:r w:rsidR="003F03F5">
        <w:rPr>
          <w:rFonts w:ascii="Times New Roman" w:hAnsi="Times New Roman" w:cs="Times New Roman"/>
          <w:sz w:val="28"/>
          <w:szCs w:val="28"/>
        </w:rPr>
        <w:t xml:space="preserve"> – 97 с.</w:t>
      </w:r>
    </w:p>
    <w:p w14:paraId="19A60DB7" w14:textId="77777777" w:rsidR="00A0689D" w:rsidRPr="008036C1"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proofErr w:type="spellStart"/>
      <w:r w:rsidRPr="008036C1">
        <w:rPr>
          <w:color w:val="000000"/>
          <w:sz w:val="28"/>
          <w:szCs w:val="28"/>
        </w:rPr>
        <w:t>Пустошинская</w:t>
      </w:r>
      <w:proofErr w:type="spellEnd"/>
      <w:r w:rsidRPr="008036C1">
        <w:rPr>
          <w:color w:val="000000"/>
          <w:sz w:val="28"/>
          <w:szCs w:val="28"/>
        </w:rPr>
        <w:t xml:space="preserve"> О. С. Политический протест как концепт: проблема дефиниции // Альманах современной науки и образования. - Тамбов: Грамота, 2010. № 1 (32): в 2-х ч. Ч. II. C. </w:t>
      </w:r>
      <w:proofErr w:type="gramStart"/>
      <w:r w:rsidRPr="008036C1">
        <w:rPr>
          <w:color w:val="000000"/>
          <w:sz w:val="28"/>
          <w:szCs w:val="28"/>
        </w:rPr>
        <w:t>83-87</w:t>
      </w:r>
      <w:proofErr w:type="gramEnd"/>
      <w:r w:rsidRPr="008036C1">
        <w:rPr>
          <w:color w:val="000000"/>
          <w:sz w:val="28"/>
          <w:szCs w:val="28"/>
        </w:rPr>
        <w:t>.</w:t>
      </w:r>
    </w:p>
    <w:p w14:paraId="1268DAE8" w14:textId="77777777" w:rsidR="00A0689D" w:rsidRDefault="00A0689D" w:rsidP="00A0689D">
      <w:pPr>
        <w:pStyle w:val="a5"/>
        <w:numPr>
          <w:ilvl w:val="0"/>
          <w:numId w:val="9"/>
        </w:numPr>
        <w:shd w:val="clear" w:color="auto" w:fill="FFFFFF"/>
        <w:spacing w:before="0" w:beforeAutospacing="0" w:after="0" w:afterAutospacing="0" w:line="360" w:lineRule="auto"/>
        <w:ind w:left="0" w:firstLine="709"/>
        <w:jc w:val="both"/>
        <w:rPr>
          <w:color w:val="333333"/>
          <w:sz w:val="28"/>
          <w:szCs w:val="28"/>
          <w:shd w:val="clear" w:color="auto" w:fill="FFFFFF"/>
        </w:rPr>
      </w:pPr>
      <w:proofErr w:type="spellStart"/>
      <w:r w:rsidRPr="008036C1">
        <w:rPr>
          <w:color w:val="333333"/>
          <w:sz w:val="28"/>
          <w:szCs w:val="28"/>
          <w:shd w:val="clear" w:color="auto" w:fill="FFFFFF"/>
        </w:rPr>
        <w:t>Райгородский</w:t>
      </w:r>
      <w:proofErr w:type="spellEnd"/>
      <w:r w:rsidRPr="008036C1">
        <w:rPr>
          <w:color w:val="333333"/>
          <w:sz w:val="28"/>
          <w:szCs w:val="28"/>
          <w:shd w:val="clear" w:color="auto" w:fill="FFFFFF"/>
        </w:rPr>
        <w:t xml:space="preserve"> Д. Я. Психология масс: Душа толпы; Наука о массах; Коллективное поведение: Хрестоматия. – М., 2010</w:t>
      </w:r>
      <w:r w:rsidR="0029675D">
        <w:rPr>
          <w:color w:val="333333"/>
          <w:sz w:val="28"/>
          <w:szCs w:val="28"/>
          <w:shd w:val="clear" w:color="auto" w:fill="FFFFFF"/>
        </w:rPr>
        <w:t>. – 318 с.</w:t>
      </w:r>
    </w:p>
    <w:p w14:paraId="5BA2BD50" w14:textId="77777777" w:rsidR="00A0689D" w:rsidRPr="00A854E5" w:rsidRDefault="00A0689D" w:rsidP="00A0689D">
      <w:pPr>
        <w:pStyle w:val="a3"/>
        <w:numPr>
          <w:ilvl w:val="0"/>
          <w:numId w:val="9"/>
        </w:numPr>
        <w:spacing w:after="0" w:line="360" w:lineRule="auto"/>
        <w:ind w:left="0" w:firstLine="709"/>
        <w:jc w:val="both"/>
        <w:rPr>
          <w:rFonts w:ascii="Times New Roman" w:hAnsi="Times New Roman" w:cs="Times New Roman"/>
          <w:sz w:val="28"/>
          <w:szCs w:val="28"/>
        </w:rPr>
      </w:pPr>
      <w:r w:rsidRPr="00A854E5">
        <w:rPr>
          <w:rFonts w:ascii="Times New Roman" w:hAnsi="Times New Roman" w:cs="Times New Roman"/>
          <w:sz w:val="28"/>
          <w:szCs w:val="28"/>
        </w:rPr>
        <w:t xml:space="preserve">Рябухина </w:t>
      </w:r>
      <w:proofErr w:type="gramStart"/>
      <w:r w:rsidRPr="00A854E5">
        <w:rPr>
          <w:rFonts w:ascii="Times New Roman" w:hAnsi="Times New Roman" w:cs="Times New Roman"/>
          <w:sz w:val="28"/>
          <w:szCs w:val="28"/>
        </w:rPr>
        <w:t>Ю.Н.</w:t>
      </w:r>
      <w:proofErr w:type="gramEnd"/>
      <w:r w:rsidRPr="00A854E5">
        <w:rPr>
          <w:rFonts w:ascii="Times New Roman" w:hAnsi="Times New Roman" w:cs="Times New Roman"/>
          <w:sz w:val="28"/>
          <w:szCs w:val="28"/>
        </w:rPr>
        <w:t xml:space="preserve"> Система факторов политического участия молодежи / Человек. Общество. Управление. 2012, №3. URL: </w:t>
      </w:r>
      <w:r w:rsidRPr="00A854E5">
        <w:rPr>
          <w:rFonts w:ascii="Times New Roman" w:hAnsi="Times New Roman" w:cs="Times New Roman"/>
          <w:sz w:val="28"/>
          <w:szCs w:val="28"/>
        </w:rPr>
        <w:lastRenderedPageBreak/>
        <w:t>http://chsu.kubsu.ru/arhiv/2012_3/2012_3_Ryabukhina.pdf (дата обращения: 01.10.2016)</w:t>
      </w:r>
    </w:p>
    <w:p w14:paraId="0D458766" w14:textId="77777777" w:rsidR="00A0689D" w:rsidRPr="00A0689D" w:rsidRDefault="00A0689D" w:rsidP="00A0689D">
      <w:pPr>
        <w:pStyle w:val="a3"/>
        <w:numPr>
          <w:ilvl w:val="0"/>
          <w:numId w:val="9"/>
        </w:numPr>
        <w:spacing w:after="0" w:line="360" w:lineRule="auto"/>
        <w:ind w:left="0" w:firstLine="709"/>
        <w:jc w:val="both"/>
        <w:rPr>
          <w:rFonts w:ascii="Times New Roman" w:eastAsia="Times New Roman" w:hAnsi="Times New Roman" w:cs="Times New Roman"/>
          <w:color w:val="000000"/>
          <w:sz w:val="28"/>
          <w:szCs w:val="28"/>
          <w:lang w:eastAsia="ru-RU"/>
        </w:rPr>
      </w:pPr>
      <w:r w:rsidRPr="00A0689D">
        <w:rPr>
          <w:rFonts w:ascii="Times New Roman" w:eastAsia="Times New Roman" w:hAnsi="Times New Roman" w:cs="Times New Roman"/>
          <w:color w:val="000000"/>
          <w:sz w:val="28"/>
          <w:szCs w:val="28"/>
          <w:lang w:eastAsia="ru-RU"/>
        </w:rPr>
        <w:t>Сабитов М</w:t>
      </w:r>
      <w:r w:rsidR="00F10714">
        <w:rPr>
          <w:rFonts w:ascii="Times New Roman" w:eastAsia="Times New Roman" w:hAnsi="Times New Roman" w:cs="Times New Roman"/>
          <w:color w:val="000000"/>
          <w:sz w:val="28"/>
          <w:szCs w:val="28"/>
          <w:lang w:eastAsia="ru-RU"/>
        </w:rPr>
        <w:t>.</w:t>
      </w:r>
      <w:r w:rsidRPr="00A0689D">
        <w:rPr>
          <w:rFonts w:ascii="Times New Roman" w:eastAsia="Times New Roman" w:hAnsi="Times New Roman" w:cs="Times New Roman"/>
          <w:color w:val="000000"/>
          <w:sz w:val="28"/>
          <w:szCs w:val="28"/>
          <w:lang w:eastAsia="ru-RU"/>
        </w:rPr>
        <w:t>Р</w:t>
      </w:r>
      <w:r w:rsidR="00F10714">
        <w:rPr>
          <w:rFonts w:ascii="Times New Roman" w:eastAsia="Times New Roman" w:hAnsi="Times New Roman" w:cs="Times New Roman"/>
          <w:color w:val="000000"/>
          <w:sz w:val="28"/>
          <w:szCs w:val="28"/>
          <w:lang w:eastAsia="ru-RU"/>
        </w:rPr>
        <w:t xml:space="preserve">. </w:t>
      </w:r>
      <w:r w:rsidRPr="00A0689D">
        <w:rPr>
          <w:rFonts w:ascii="Times New Roman" w:eastAsia="Times New Roman" w:hAnsi="Times New Roman" w:cs="Times New Roman"/>
          <w:color w:val="000000"/>
          <w:sz w:val="28"/>
          <w:szCs w:val="28"/>
          <w:lang w:eastAsia="ru-RU"/>
        </w:rPr>
        <w:t xml:space="preserve">Политический протест: теоретические проблемы дефиниции и типология // Russian Journal </w:t>
      </w:r>
      <w:proofErr w:type="spellStart"/>
      <w:r w:rsidRPr="00A0689D">
        <w:rPr>
          <w:rFonts w:ascii="Times New Roman" w:eastAsia="Times New Roman" w:hAnsi="Times New Roman" w:cs="Times New Roman"/>
          <w:color w:val="000000"/>
          <w:sz w:val="28"/>
          <w:szCs w:val="28"/>
          <w:lang w:eastAsia="ru-RU"/>
        </w:rPr>
        <w:t>of</w:t>
      </w:r>
      <w:proofErr w:type="spellEnd"/>
      <w:r w:rsidRPr="00A0689D">
        <w:rPr>
          <w:rFonts w:ascii="Times New Roman" w:eastAsia="Times New Roman" w:hAnsi="Times New Roman" w:cs="Times New Roman"/>
          <w:color w:val="000000"/>
          <w:sz w:val="28"/>
          <w:szCs w:val="28"/>
          <w:lang w:eastAsia="ru-RU"/>
        </w:rPr>
        <w:t xml:space="preserve"> Education </w:t>
      </w:r>
      <w:proofErr w:type="spellStart"/>
      <w:r w:rsidRPr="00A0689D">
        <w:rPr>
          <w:rFonts w:ascii="Times New Roman" w:eastAsia="Times New Roman" w:hAnsi="Times New Roman" w:cs="Times New Roman"/>
          <w:color w:val="000000"/>
          <w:sz w:val="28"/>
          <w:szCs w:val="28"/>
          <w:lang w:eastAsia="ru-RU"/>
        </w:rPr>
        <w:t>and</w:t>
      </w:r>
      <w:proofErr w:type="spellEnd"/>
      <w:r w:rsidRPr="00A0689D">
        <w:rPr>
          <w:rFonts w:ascii="Times New Roman" w:eastAsia="Times New Roman" w:hAnsi="Times New Roman" w:cs="Times New Roman"/>
          <w:color w:val="000000"/>
          <w:sz w:val="28"/>
          <w:szCs w:val="28"/>
          <w:lang w:eastAsia="ru-RU"/>
        </w:rPr>
        <w:t xml:space="preserve"> </w:t>
      </w:r>
      <w:proofErr w:type="spellStart"/>
      <w:r w:rsidRPr="00A0689D">
        <w:rPr>
          <w:rFonts w:ascii="Times New Roman" w:eastAsia="Times New Roman" w:hAnsi="Times New Roman" w:cs="Times New Roman"/>
          <w:color w:val="000000"/>
          <w:sz w:val="28"/>
          <w:szCs w:val="28"/>
          <w:lang w:eastAsia="ru-RU"/>
        </w:rPr>
        <w:t>Psychology</w:t>
      </w:r>
      <w:proofErr w:type="spellEnd"/>
      <w:r w:rsidRPr="00A0689D">
        <w:rPr>
          <w:rFonts w:ascii="Times New Roman" w:eastAsia="Times New Roman" w:hAnsi="Times New Roman" w:cs="Times New Roman"/>
          <w:color w:val="000000"/>
          <w:sz w:val="28"/>
          <w:szCs w:val="28"/>
          <w:lang w:eastAsia="ru-RU"/>
        </w:rPr>
        <w:t xml:space="preserve">. </w:t>
      </w:r>
      <w:r w:rsidR="00F10714">
        <w:rPr>
          <w:rFonts w:ascii="Times New Roman" w:eastAsia="Times New Roman" w:hAnsi="Times New Roman" w:cs="Times New Roman"/>
          <w:color w:val="000000"/>
          <w:sz w:val="28"/>
          <w:szCs w:val="28"/>
          <w:lang w:eastAsia="ru-RU"/>
        </w:rPr>
        <w:t xml:space="preserve">– </w:t>
      </w:r>
      <w:r w:rsidRPr="00A0689D">
        <w:rPr>
          <w:rFonts w:ascii="Times New Roman" w:eastAsia="Times New Roman" w:hAnsi="Times New Roman" w:cs="Times New Roman"/>
          <w:color w:val="000000"/>
          <w:sz w:val="28"/>
          <w:szCs w:val="28"/>
          <w:lang w:eastAsia="ru-RU"/>
        </w:rPr>
        <w:t xml:space="preserve">2012. </w:t>
      </w:r>
      <w:r w:rsidR="00F10714">
        <w:rPr>
          <w:rFonts w:ascii="Times New Roman" w:eastAsia="Times New Roman" w:hAnsi="Times New Roman" w:cs="Times New Roman"/>
          <w:color w:val="000000"/>
          <w:sz w:val="28"/>
          <w:szCs w:val="28"/>
          <w:lang w:eastAsia="ru-RU"/>
        </w:rPr>
        <w:t xml:space="preserve">– </w:t>
      </w:r>
      <w:r w:rsidRPr="00A0689D">
        <w:rPr>
          <w:rFonts w:ascii="Times New Roman" w:eastAsia="Times New Roman" w:hAnsi="Times New Roman" w:cs="Times New Roman"/>
          <w:color w:val="000000"/>
          <w:sz w:val="28"/>
          <w:szCs w:val="28"/>
          <w:lang w:eastAsia="ru-RU"/>
        </w:rPr>
        <w:t xml:space="preserve">№9. </w:t>
      </w:r>
      <w:r w:rsidR="00F10714">
        <w:rPr>
          <w:rFonts w:ascii="Times New Roman" w:eastAsia="Times New Roman" w:hAnsi="Times New Roman" w:cs="Times New Roman"/>
          <w:color w:val="000000"/>
          <w:sz w:val="28"/>
          <w:szCs w:val="28"/>
          <w:lang w:eastAsia="ru-RU"/>
        </w:rPr>
        <w:t xml:space="preserve">– </w:t>
      </w:r>
      <w:r w:rsidRPr="00A0689D">
        <w:rPr>
          <w:rFonts w:ascii="Times New Roman" w:eastAsia="Times New Roman" w:hAnsi="Times New Roman" w:cs="Times New Roman"/>
          <w:color w:val="000000"/>
          <w:sz w:val="28"/>
          <w:szCs w:val="28"/>
          <w:lang w:eastAsia="ru-RU"/>
        </w:rPr>
        <w:t>URL: https://cyberleninka.ru/article/n/politicheskiy-protest-teoreticheskie-problemy-definitsii-i-tipologiya (дата обращения: 2</w:t>
      </w:r>
      <w:r w:rsidR="00F10714">
        <w:rPr>
          <w:rFonts w:ascii="Times New Roman" w:eastAsia="Times New Roman" w:hAnsi="Times New Roman" w:cs="Times New Roman"/>
          <w:color w:val="000000"/>
          <w:sz w:val="28"/>
          <w:szCs w:val="28"/>
          <w:lang w:eastAsia="ru-RU"/>
        </w:rPr>
        <w:t>0</w:t>
      </w:r>
      <w:r w:rsidRPr="00A0689D">
        <w:rPr>
          <w:rFonts w:ascii="Times New Roman" w:eastAsia="Times New Roman" w:hAnsi="Times New Roman" w:cs="Times New Roman"/>
          <w:color w:val="000000"/>
          <w:sz w:val="28"/>
          <w:szCs w:val="28"/>
          <w:lang w:eastAsia="ru-RU"/>
        </w:rPr>
        <w:t>.0</w:t>
      </w:r>
      <w:r w:rsidR="00F10714">
        <w:rPr>
          <w:rFonts w:ascii="Times New Roman" w:eastAsia="Times New Roman" w:hAnsi="Times New Roman" w:cs="Times New Roman"/>
          <w:color w:val="000000"/>
          <w:sz w:val="28"/>
          <w:szCs w:val="28"/>
          <w:lang w:eastAsia="ru-RU"/>
        </w:rPr>
        <w:t>4</w:t>
      </w:r>
      <w:r w:rsidRPr="00A0689D">
        <w:rPr>
          <w:rFonts w:ascii="Times New Roman" w:eastAsia="Times New Roman" w:hAnsi="Times New Roman" w:cs="Times New Roman"/>
          <w:color w:val="000000"/>
          <w:sz w:val="28"/>
          <w:szCs w:val="28"/>
          <w:lang w:eastAsia="ru-RU"/>
        </w:rPr>
        <w:t>.2022).</w:t>
      </w:r>
    </w:p>
    <w:p w14:paraId="3F6805A8" w14:textId="77777777" w:rsidR="00A0689D"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proofErr w:type="spellStart"/>
      <w:r>
        <w:rPr>
          <w:color w:val="000000"/>
          <w:sz w:val="28"/>
          <w:szCs w:val="28"/>
        </w:rPr>
        <w:t>Сильнова</w:t>
      </w:r>
      <w:proofErr w:type="spellEnd"/>
      <w:r>
        <w:rPr>
          <w:color w:val="000000"/>
          <w:sz w:val="28"/>
          <w:szCs w:val="28"/>
        </w:rPr>
        <w:t xml:space="preserve"> Е. И. Социальный образ: начала концептуализации // </w:t>
      </w:r>
      <w:proofErr w:type="spellStart"/>
      <w:r>
        <w:rPr>
          <w:color w:val="000000"/>
          <w:sz w:val="28"/>
          <w:szCs w:val="28"/>
        </w:rPr>
        <w:t>Изв</w:t>
      </w:r>
      <w:proofErr w:type="spellEnd"/>
      <w:r>
        <w:rPr>
          <w:color w:val="000000"/>
          <w:sz w:val="28"/>
          <w:szCs w:val="28"/>
        </w:rPr>
        <w:t xml:space="preserve">. </w:t>
      </w:r>
      <w:proofErr w:type="spellStart"/>
      <w:r>
        <w:rPr>
          <w:color w:val="000000"/>
          <w:sz w:val="28"/>
          <w:szCs w:val="28"/>
        </w:rPr>
        <w:t>Сарат</w:t>
      </w:r>
      <w:proofErr w:type="spellEnd"/>
      <w:r>
        <w:rPr>
          <w:color w:val="000000"/>
          <w:sz w:val="28"/>
          <w:szCs w:val="28"/>
        </w:rPr>
        <w:t xml:space="preserve">. ун-та Нов. сер. Сер. Философия. Психология. Педагогика. 2014. </w:t>
      </w:r>
      <w:proofErr w:type="gramStart"/>
      <w:r>
        <w:rPr>
          <w:color w:val="000000"/>
          <w:sz w:val="28"/>
          <w:szCs w:val="28"/>
        </w:rPr>
        <w:t>№3-1</w:t>
      </w:r>
      <w:proofErr w:type="gramEnd"/>
      <w:r>
        <w:rPr>
          <w:color w:val="000000"/>
          <w:sz w:val="28"/>
          <w:szCs w:val="28"/>
        </w:rPr>
        <w:t xml:space="preserve">. URL: https://cyberleninka.ru/article/n/sotsialnyy-obraz-nachala-kontseptualizatsii  </w:t>
      </w:r>
    </w:p>
    <w:p w14:paraId="14ADE150" w14:textId="77777777" w:rsidR="00A0689D" w:rsidRDefault="00A0689D" w:rsidP="00A0689D">
      <w:pPr>
        <w:pStyle w:val="a5"/>
        <w:numPr>
          <w:ilvl w:val="0"/>
          <w:numId w:val="9"/>
        </w:numPr>
        <w:spacing w:before="0" w:beforeAutospacing="0" w:after="0" w:afterAutospacing="0" w:line="360" w:lineRule="auto"/>
        <w:ind w:left="0" w:firstLine="709"/>
        <w:jc w:val="both"/>
        <w:textAlignment w:val="top"/>
        <w:rPr>
          <w:color w:val="000000"/>
          <w:sz w:val="28"/>
          <w:szCs w:val="28"/>
        </w:rPr>
      </w:pPr>
      <w:r>
        <w:rPr>
          <w:color w:val="000000"/>
          <w:sz w:val="28"/>
          <w:szCs w:val="28"/>
        </w:rPr>
        <w:t xml:space="preserve">Смирнов Л. М. Базовые ценности и </w:t>
      </w:r>
      <w:proofErr w:type="spellStart"/>
      <w:r>
        <w:rPr>
          <w:color w:val="000000"/>
          <w:sz w:val="28"/>
          <w:szCs w:val="28"/>
        </w:rPr>
        <w:t>антиценности</w:t>
      </w:r>
      <w:proofErr w:type="spellEnd"/>
      <w:r>
        <w:rPr>
          <w:color w:val="000000"/>
          <w:sz w:val="28"/>
          <w:szCs w:val="28"/>
        </w:rPr>
        <w:t xml:space="preserve"> современных россиян // Базовые ценности </w:t>
      </w:r>
      <w:proofErr w:type="gramStart"/>
      <w:r>
        <w:rPr>
          <w:color w:val="000000"/>
          <w:sz w:val="28"/>
          <w:szCs w:val="28"/>
        </w:rPr>
        <w:t>россиян :</w:t>
      </w:r>
      <w:proofErr w:type="gramEnd"/>
      <w:r>
        <w:rPr>
          <w:color w:val="000000"/>
          <w:sz w:val="28"/>
          <w:szCs w:val="28"/>
        </w:rPr>
        <w:t xml:space="preserve"> социальные установки. Жизненные стратегии. Символы. Мифы / отв. ред. А. В. Рябов, Е. Ш. </w:t>
      </w:r>
      <w:proofErr w:type="spellStart"/>
      <w:r>
        <w:rPr>
          <w:color w:val="000000"/>
          <w:sz w:val="28"/>
          <w:szCs w:val="28"/>
        </w:rPr>
        <w:t>Курбангалеева</w:t>
      </w:r>
      <w:proofErr w:type="spellEnd"/>
      <w:r>
        <w:rPr>
          <w:color w:val="000000"/>
          <w:sz w:val="28"/>
          <w:szCs w:val="28"/>
        </w:rPr>
        <w:t xml:space="preserve">. М., </w:t>
      </w:r>
      <w:r>
        <w:rPr>
          <w:sz w:val="28"/>
          <w:szCs w:val="28"/>
        </w:rPr>
        <w:t xml:space="preserve">– </w:t>
      </w:r>
      <w:r>
        <w:rPr>
          <w:color w:val="000000"/>
          <w:sz w:val="28"/>
          <w:szCs w:val="28"/>
        </w:rPr>
        <w:t xml:space="preserve">2003. </w:t>
      </w:r>
      <w:r>
        <w:rPr>
          <w:sz w:val="28"/>
          <w:szCs w:val="28"/>
        </w:rPr>
        <w:t xml:space="preserve">– </w:t>
      </w:r>
      <w:r>
        <w:rPr>
          <w:color w:val="000000"/>
          <w:sz w:val="28"/>
          <w:szCs w:val="28"/>
        </w:rPr>
        <w:t xml:space="preserve">С. </w:t>
      </w:r>
      <w:proofErr w:type="gramStart"/>
      <w:r>
        <w:rPr>
          <w:color w:val="000000"/>
          <w:sz w:val="28"/>
          <w:szCs w:val="28"/>
        </w:rPr>
        <w:t>16-26</w:t>
      </w:r>
      <w:proofErr w:type="gramEnd"/>
      <w:r>
        <w:rPr>
          <w:color w:val="000000"/>
          <w:sz w:val="28"/>
          <w:szCs w:val="28"/>
        </w:rPr>
        <w:t>.</w:t>
      </w:r>
    </w:p>
    <w:p w14:paraId="6DA98763" w14:textId="77777777" w:rsidR="00A0689D" w:rsidRDefault="00A0689D" w:rsidP="00A0689D">
      <w:pPr>
        <w:pStyle w:val="a3"/>
        <w:numPr>
          <w:ilvl w:val="0"/>
          <w:numId w:val="9"/>
        </w:numPr>
        <w:spacing w:after="0" w:line="360" w:lineRule="auto"/>
        <w:ind w:left="0" w:firstLine="709"/>
        <w:jc w:val="both"/>
        <w:rPr>
          <w:rFonts w:ascii="Times New Roman" w:hAnsi="Times New Roman"/>
          <w:sz w:val="28"/>
          <w:szCs w:val="28"/>
        </w:rPr>
      </w:pPr>
      <w:proofErr w:type="spellStart"/>
      <w:r>
        <w:rPr>
          <w:rFonts w:ascii="Times New Roman" w:hAnsi="Times New Roman"/>
          <w:sz w:val="28"/>
          <w:szCs w:val="28"/>
        </w:rPr>
        <w:t>Соина</w:t>
      </w:r>
      <w:proofErr w:type="spellEnd"/>
      <w:r>
        <w:rPr>
          <w:rFonts w:ascii="Times New Roman" w:hAnsi="Times New Roman"/>
          <w:sz w:val="28"/>
          <w:szCs w:val="28"/>
        </w:rPr>
        <w:t xml:space="preserve"> И. А. Социально-психологическое пространство личности и его особенности // Издательский центр «Академия», 2009. – 304 с. </w:t>
      </w:r>
    </w:p>
    <w:p w14:paraId="1BBBCC31" w14:textId="77777777" w:rsidR="00A0689D" w:rsidRDefault="00A0689D" w:rsidP="00A0689D">
      <w:pPr>
        <w:pStyle w:val="a3"/>
        <w:numPr>
          <w:ilvl w:val="0"/>
          <w:numId w:val="9"/>
        </w:numPr>
        <w:spacing w:after="0" w:line="360" w:lineRule="auto"/>
        <w:ind w:left="0" w:firstLine="709"/>
        <w:jc w:val="both"/>
        <w:rPr>
          <w:rFonts w:ascii="Times New Roman" w:hAnsi="Times New Roman"/>
          <w:sz w:val="28"/>
          <w:szCs w:val="28"/>
        </w:rPr>
      </w:pPr>
      <w:proofErr w:type="spellStart"/>
      <w:r>
        <w:rPr>
          <w:rFonts w:ascii="Times New Roman" w:hAnsi="Times New Roman"/>
          <w:sz w:val="28"/>
          <w:szCs w:val="28"/>
        </w:rPr>
        <w:t>Сунгатулина</w:t>
      </w:r>
      <w:proofErr w:type="spellEnd"/>
      <w:r>
        <w:rPr>
          <w:rFonts w:ascii="Times New Roman" w:hAnsi="Times New Roman"/>
          <w:sz w:val="28"/>
          <w:szCs w:val="28"/>
        </w:rPr>
        <w:t xml:space="preserve"> Г.А. Ценностные ориентации и мотивационная сфера подростков и молодежи, приобретающих опыт социально значимой деятельности // Вестник Московского университета. –М., 2002. – № 3. –</w:t>
      </w:r>
      <w:r w:rsidR="0022585D">
        <w:rPr>
          <w:rFonts w:ascii="Times New Roman" w:hAnsi="Times New Roman"/>
          <w:sz w:val="28"/>
          <w:szCs w:val="28"/>
        </w:rPr>
        <w:t xml:space="preserve"> </w:t>
      </w:r>
      <w:r>
        <w:rPr>
          <w:rFonts w:ascii="Times New Roman" w:hAnsi="Times New Roman"/>
          <w:sz w:val="28"/>
          <w:szCs w:val="28"/>
        </w:rPr>
        <w:t>С. 67.</w:t>
      </w:r>
    </w:p>
    <w:p w14:paraId="0E952495" w14:textId="77777777" w:rsidR="00A0689D" w:rsidRPr="0017085D" w:rsidRDefault="00A0689D" w:rsidP="00A0689D">
      <w:pPr>
        <w:pStyle w:val="a3"/>
        <w:numPr>
          <w:ilvl w:val="0"/>
          <w:numId w:val="9"/>
        </w:numPr>
        <w:spacing w:after="0" w:line="360" w:lineRule="auto"/>
        <w:ind w:left="0" w:firstLine="709"/>
        <w:jc w:val="both"/>
        <w:rPr>
          <w:rStyle w:val="a8"/>
          <w:rFonts w:ascii="Times New Roman" w:hAnsi="Times New Roman" w:cs="Times New Roman"/>
          <w:b w:val="0"/>
          <w:i w:val="0"/>
          <w:color w:val="auto"/>
          <w:sz w:val="28"/>
          <w:szCs w:val="28"/>
        </w:rPr>
      </w:pPr>
      <w:r w:rsidRPr="00A0689D">
        <w:rPr>
          <w:rStyle w:val="a8"/>
          <w:rFonts w:ascii="Times New Roman" w:hAnsi="Times New Roman" w:cs="Times New Roman"/>
          <w:b w:val="0"/>
          <w:i w:val="0"/>
          <w:color w:val="auto"/>
          <w:sz w:val="28"/>
          <w:szCs w:val="28"/>
        </w:rPr>
        <w:t xml:space="preserve">Тепляков В. Н. Сущность и функции молодежных организаций в российской политической системе // Теория и практика общественного развития. </w:t>
      </w:r>
      <w:r w:rsidRPr="0017085D">
        <w:rPr>
          <w:rStyle w:val="a8"/>
          <w:rFonts w:ascii="Times New Roman" w:hAnsi="Times New Roman" w:cs="Times New Roman"/>
          <w:b w:val="0"/>
          <w:i w:val="0"/>
          <w:color w:val="auto"/>
          <w:sz w:val="28"/>
          <w:szCs w:val="28"/>
        </w:rPr>
        <w:t xml:space="preserve">2012. № 3. С. </w:t>
      </w:r>
      <w:proofErr w:type="gramStart"/>
      <w:r w:rsidRPr="0017085D">
        <w:rPr>
          <w:rStyle w:val="a8"/>
          <w:rFonts w:ascii="Times New Roman" w:hAnsi="Times New Roman" w:cs="Times New Roman"/>
          <w:b w:val="0"/>
          <w:i w:val="0"/>
          <w:color w:val="auto"/>
          <w:sz w:val="28"/>
          <w:szCs w:val="28"/>
        </w:rPr>
        <w:t>235-237</w:t>
      </w:r>
      <w:proofErr w:type="gramEnd"/>
      <w:r w:rsidRPr="0017085D">
        <w:rPr>
          <w:rStyle w:val="a8"/>
          <w:rFonts w:ascii="Times New Roman" w:hAnsi="Times New Roman" w:cs="Times New Roman"/>
          <w:b w:val="0"/>
          <w:i w:val="0"/>
          <w:color w:val="auto"/>
          <w:sz w:val="28"/>
          <w:szCs w:val="28"/>
        </w:rPr>
        <w:t xml:space="preserve">. </w:t>
      </w:r>
    </w:p>
    <w:p w14:paraId="0AA92520" w14:textId="77777777" w:rsidR="0017085D" w:rsidRPr="0017085D" w:rsidRDefault="0017085D" w:rsidP="00A0689D">
      <w:pPr>
        <w:pStyle w:val="a5"/>
        <w:numPr>
          <w:ilvl w:val="0"/>
          <w:numId w:val="9"/>
        </w:numPr>
        <w:spacing w:before="0" w:beforeAutospacing="0" w:after="0" w:afterAutospacing="0" w:line="360" w:lineRule="auto"/>
        <w:ind w:left="0" w:firstLine="709"/>
        <w:jc w:val="both"/>
        <w:textAlignment w:val="top"/>
        <w:rPr>
          <w:rStyle w:val="a8"/>
          <w:b w:val="0"/>
          <w:i w:val="0"/>
          <w:color w:val="auto"/>
          <w:sz w:val="28"/>
          <w:szCs w:val="28"/>
          <w:lang w:eastAsia="en-US"/>
        </w:rPr>
      </w:pPr>
      <w:r w:rsidRPr="0017085D">
        <w:rPr>
          <w:rStyle w:val="a8"/>
          <w:rFonts w:eastAsiaTheme="minorHAnsi"/>
          <w:b w:val="0"/>
          <w:i w:val="0"/>
          <w:color w:val="auto"/>
          <w:sz w:val="28"/>
          <w:szCs w:val="28"/>
          <w:lang w:eastAsia="en-US"/>
        </w:rPr>
        <w:t xml:space="preserve">Тюленев А. И. Политическая культура как фактор электорального поведения избирателей (на материалах </w:t>
      </w:r>
      <w:proofErr w:type="gramStart"/>
      <w:r w:rsidRPr="0017085D">
        <w:rPr>
          <w:rStyle w:val="a8"/>
          <w:rFonts w:eastAsiaTheme="minorHAnsi"/>
          <w:b w:val="0"/>
          <w:i w:val="0"/>
          <w:color w:val="auto"/>
          <w:sz w:val="28"/>
          <w:szCs w:val="28"/>
          <w:lang w:eastAsia="en-US"/>
        </w:rPr>
        <w:t>республик Татарстан</w:t>
      </w:r>
      <w:proofErr w:type="gramEnd"/>
      <w:r w:rsidRPr="0017085D">
        <w:rPr>
          <w:rStyle w:val="a8"/>
          <w:rFonts w:eastAsiaTheme="minorHAnsi"/>
          <w:b w:val="0"/>
          <w:i w:val="0"/>
          <w:color w:val="auto"/>
          <w:sz w:val="28"/>
          <w:szCs w:val="28"/>
          <w:lang w:eastAsia="en-US"/>
        </w:rPr>
        <w:t xml:space="preserve"> и Марий Эл) // Мониторинг.</w:t>
      </w:r>
      <w:r>
        <w:rPr>
          <w:rStyle w:val="a8"/>
          <w:rFonts w:eastAsiaTheme="minorHAnsi"/>
          <w:b w:val="0"/>
          <w:i w:val="0"/>
          <w:color w:val="auto"/>
          <w:sz w:val="28"/>
          <w:szCs w:val="28"/>
          <w:lang w:eastAsia="en-US"/>
        </w:rPr>
        <w:t xml:space="preserve"> -</w:t>
      </w:r>
      <w:r w:rsidRPr="0017085D">
        <w:rPr>
          <w:rStyle w:val="a8"/>
          <w:rFonts w:eastAsiaTheme="minorHAnsi"/>
          <w:b w:val="0"/>
          <w:i w:val="0"/>
          <w:color w:val="auto"/>
          <w:sz w:val="28"/>
          <w:szCs w:val="28"/>
          <w:lang w:eastAsia="en-US"/>
        </w:rPr>
        <w:t xml:space="preserve"> 2012. </w:t>
      </w:r>
      <w:r>
        <w:rPr>
          <w:rStyle w:val="a8"/>
          <w:rFonts w:eastAsiaTheme="minorHAnsi"/>
          <w:b w:val="0"/>
          <w:i w:val="0"/>
          <w:color w:val="auto"/>
          <w:sz w:val="28"/>
          <w:szCs w:val="28"/>
          <w:lang w:eastAsia="en-US"/>
        </w:rPr>
        <w:t xml:space="preserve">- </w:t>
      </w:r>
      <w:r w:rsidRPr="0017085D">
        <w:rPr>
          <w:rStyle w:val="a8"/>
          <w:rFonts w:eastAsiaTheme="minorHAnsi"/>
          <w:b w:val="0"/>
          <w:i w:val="0"/>
          <w:color w:val="auto"/>
          <w:sz w:val="28"/>
          <w:szCs w:val="28"/>
          <w:lang w:eastAsia="en-US"/>
        </w:rPr>
        <w:t xml:space="preserve">№3 (109). </w:t>
      </w:r>
      <w:r>
        <w:rPr>
          <w:rStyle w:val="a8"/>
          <w:rFonts w:eastAsiaTheme="minorHAnsi"/>
          <w:b w:val="0"/>
          <w:i w:val="0"/>
          <w:color w:val="auto"/>
          <w:sz w:val="28"/>
          <w:szCs w:val="28"/>
          <w:lang w:eastAsia="en-US"/>
        </w:rPr>
        <w:t xml:space="preserve">- </w:t>
      </w:r>
      <w:r w:rsidRPr="0017085D">
        <w:rPr>
          <w:rStyle w:val="a8"/>
          <w:rFonts w:eastAsiaTheme="minorHAnsi"/>
          <w:b w:val="0"/>
          <w:i w:val="0"/>
          <w:color w:val="auto"/>
          <w:sz w:val="28"/>
          <w:szCs w:val="28"/>
          <w:lang w:eastAsia="en-US"/>
        </w:rPr>
        <w:t>URL: https://cyberleninka.ru/article/n/politicheskaya-kultura-kak-faktor-elektoralnogo-povedeniya-izbirateley-na-materialah-respublik-tatarstan-i-mariy-el (дата обращения: 30.0</w:t>
      </w:r>
      <w:r>
        <w:rPr>
          <w:rStyle w:val="a8"/>
          <w:rFonts w:eastAsiaTheme="minorHAnsi"/>
          <w:b w:val="0"/>
          <w:i w:val="0"/>
          <w:color w:val="auto"/>
          <w:sz w:val="28"/>
          <w:szCs w:val="28"/>
          <w:lang w:eastAsia="en-US"/>
        </w:rPr>
        <w:t>3</w:t>
      </w:r>
      <w:r w:rsidRPr="0017085D">
        <w:rPr>
          <w:rStyle w:val="a8"/>
          <w:rFonts w:eastAsiaTheme="minorHAnsi"/>
          <w:b w:val="0"/>
          <w:i w:val="0"/>
          <w:color w:val="auto"/>
          <w:sz w:val="28"/>
          <w:szCs w:val="28"/>
          <w:lang w:eastAsia="en-US"/>
        </w:rPr>
        <w:t>.2022).</w:t>
      </w:r>
    </w:p>
    <w:p w14:paraId="1601EA8F" w14:textId="77777777" w:rsidR="00A0689D" w:rsidRPr="002E04A0" w:rsidRDefault="00A0689D" w:rsidP="00A0689D">
      <w:pPr>
        <w:pStyle w:val="a5"/>
        <w:numPr>
          <w:ilvl w:val="0"/>
          <w:numId w:val="9"/>
        </w:numPr>
        <w:spacing w:before="0" w:beforeAutospacing="0" w:after="0" w:afterAutospacing="0" w:line="360" w:lineRule="auto"/>
        <w:ind w:left="0" w:firstLine="709"/>
        <w:jc w:val="both"/>
        <w:textAlignment w:val="top"/>
        <w:rPr>
          <w:rStyle w:val="a8"/>
          <w:rFonts w:eastAsiaTheme="minorHAnsi"/>
          <w:b w:val="0"/>
          <w:bCs w:val="0"/>
          <w:i w:val="0"/>
          <w:iCs w:val="0"/>
          <w:color w:val="auto"/>
          <w:sz w:val="28"/>
          <w:szCs w:val="28"/>
          <w:lang w:eastAsia="en-US"/>
        </w:rPr>
      </w:pPr>
      <w:r w:rsidRPr="0017085D">
        <w:rPr>
          <w:rStyle w:val="a8"/>
          <w:rFonts w:eastAsiaTheme="minorHAnsi"/>
          <w:b w:val="0"/>
          <w:i w:val="0"/>
          <w:color w:val="auto"/>
          <w:sz w:val="28"/>
          <w:szCs w:val="28"/>
          <w:lang w:eastAsia="en-US"/>
        </w:rPr>
        <w:lastRenderedPageBreak/>
        <w:t>Челпанова Д. Д. Характер и динамика протестной активности на юге</w:t>
      </w:r>
      <w:r w:rsidRPr="008036C1">
        <w:rPr>
          <w:color w:val="000000"/>
          <w:sz w:val="28"/>
          <w:szCs w:val="28"/>
        </w:rPr>
        <w:t xml:space="preserve"> </w:t>
      </w:r>
      <w:r w:rsidRPr="002E04A0">
        <w:rPr>
          <w:rStyle w:val="a8"/>
          <w:rFonts w:eastAsiaTheme="minorHAnsi"/>
          <w:b w:val="0"/>
          <w:bCs w:val="0"/>
          <w:i w:val="0"/>
          <w:iCs w:val="0"/>
          <w:color w:val="auto"/>
          <w:sz w:val="28"/>
          <w:szCs w:val="28"/>
          <w:lang w:eastAsia="en-US"/>
        </w:rPr>
        <w:t xml:space="preserve">России: </w:t>
      </w:r>
      <w:proofErr w:type="spellStart"/>
      <w:r w:rsidRPr="002E04A0">
        <w:rPr>
          <w:rStyle w:val="a8"/>
          <w:rFonts w:eastAsiaTheme="minorHAnsi"/>
          <w:b w:val="0"/>
          <w:bCs w:val="0"/>
          <w:i w:val="0"/>
          <w:iCs w:val="0"/>
          <w:color w:val="auto"/>
          <w:sz w:val="28"/>
          <w:szCs w:val="28"/>
          <w:lang w:eastAsia="en-US"/>
        </w:rPr>
        <w:t>Автореф</w:t>
      </w:r>
      <w:proofErr w:type="spellEnd"/>
      <w:r w:rsidRPr="002E04A0">
        <w:rPr>
          <w:rStyle w:val="a8"/>
          <w:rFonts w:eastAsiaTheme="minorHAnsi"/>
          <w:b w:val="0"/>
          <w:bCs w:val="0"/>
          <w:i w:val="0"/>
          <w:iCs w:val="0"/>
          <w:color w:val="auto"/>
          <w:sz w:val="28"/>
          <w:szCs w:val="28"/>
          <w:lang w:eastAsia="en-US"/>
        </w:rPr>
        <w:t xml:space="preserve">. </w:t>
      </w:r>
      <w:proofErr w:type="spellStart"/>
      <w:r w:rsidRPr="002E04A0">
        <w:rPr>
          <w:rStyle w:val="a8"/>
          <w:rFonts w:eastAsiaTheme="minorHAnsi"/>
          <w:b w:val="0"/>
          <w:bCs w:val="0"/>
          <w:i w:val="0"/>
          <w:iCs w:val="0"/>
          <w:color w:val="auto"/>
          <w:sz w:val="28"/>
          <w:szCs w:val="28"/>
          <w:lang w:eastAsia="en-US"/>
        </w:rPr>
        <w:t>дис</w:t>
      </w:r>
      <w:proofErr w:type="spellEnd"/>
      <w:r w:rsidRPr="002E04A0">
        <w:rPr>
          <w:rStyle w:val="a8"/>
          <w:rFonts w:eastAsiaTheme="minorHAnsi"/>
          <w:b w:val="0"/>
          <w:bCs w:val="0"/>
          <w:i w:val="0"/>
          <w:iCs w:val="0"/>
          <w:color w:val="auto"/>
          <w:sz w:val="28"/>
          <w:szCs w:val="28"/>
          <w:lang w:eastAsia="en-US"/>
        </w:rPr>
        <w:t xml:space="preserve">. ...канд. соц. наук. Новочеркасск, 2011. </w:t>
      </w:r>
      <w:r w:rsidR="0022585D" w:rsidRPr="002E04A0">
        <w:rPr>
          <w:rStyle w:val="a8"/>
          <w:rFonts w:eastAsiaTheme="minorHAnsi"/>
          <w:b w:val="0"/>
          <w:bCs w:val="0"/>
          <w:i w:val="0"/>
          <w:iCs w:val="0"/>
          <w:color w:val="auto"/>
          <w:sz w:val="28"/>
          <w:szCs w:val="28"/>
          <w:lang w:eastAsia="en-US"/>
        </w:rPr>
        <w:t xml:space="preserve">– </w:t>
      </w:r>
      <w:r w:rsidRPr="002E04A0">
        <w:rPr>
          <w:rStyle w:val="a8"/>
          <w:rFonts w:eastAsiaTheme="minorHAnsi"/>
          <w:b w:val="0"/>
          <w:bCs w:val="0"/>
          <w:i w:val="0"/>
          <w:iCs w:val="0"/>
          <w:color w:val="auto"/>
          <w:sz w:val="28"/>
          <w:szCs w:val="28"/>
          <w:lang w:eastAsia="en-US"/>
        </w:rPr>
        <w:t>С. 13.</w:t>
      </w:r>
    </w:p>
    <w:p w14:paraId="629030AF" w14:textId="77777777" w:rsidR="002E04A0" w:rsidRPr="002E04A0" w:rsidRDefault="002E04A0" w:rsidP="00A0689D">
      <w:pPr>
        <w:pStyle w:val="a5"/>
        <w:numPr>
          <w:ilvl w:val="0"/>
          <w:numId w:val="9"/>
        </w:numPr>
        <w:spacing w:before="0" w:beforeAutospacing="0" w:after="0" w:afterAutospacing="0" w:line="360" w:lineRule="auto"/>
        <w:ind w:left="0" w:firstLine="709"/>
        <w:jc w:val="both"/>
        <w:textAlignment w:val="top"/>
        <w:rPr>
          <w:rStyle w:val="a8"/>
          <w:b w:val="0"/>
          <w:bCs w:val="0"/>
          <w:i w:val="0"/>
          <w:iCs w:val="0"/>
          <w:color w:val="auto"/>
          <w:sz w:val="28"/>
          <w:szCs w:val="28"/>
          <w:lang w:val="en-US" w:eastAsia="en-US"/>
        </w:rPr>
      </w:pPr>
      <w:r w:rsidRPr="00591249">
        <w:rPr>
          <w:rStyle w:val="a8"/>
          <w:rFonts w:eastAsiaTheme="minorHAnsi"/>
          <w:b w:val="0"/>
          <w:bCs w:val="0"/>
          <w:i w:val="0"/>
          <w:iCs w:val="0"/>
          <w:color w:val="auto"/>
          <w:sz w:val="28"/>
          <w:szCs w:val="28"/>
          <w:lang w:val="en-US" w:eastAsia="en-US"/>
        </w:rPr>
        <w:t xml:space="preserve">Jenkins J.S., </w:t>
      </w:r>
      <w:proofErr w:type="spellStart"/>
      <w:r w:rsidRPr="00591249">
        <w:rPr>
          <w:rStyle w:val="a8"/>
          <w:rFonts w:eastAsiaTheme="minorHAnsi"/>
          <w:b w:val="0"/>
          <w:bCs w:val="0"/>
          <w:i w:val="0"/>
          <w:iCs w:val="0"/>
          <w:color w:val="auto"/>
          <w:sz w:val="28"/>
          <w:szCs w:val="28"/>
          <w:lang w:val="en-US" w:eastAsia="en-US"/>
        </w:rPr>
        <w:t>Klandermans</w:t>
      </w:r>
      <w:proofErr w:type="spellEnd"/>
      <w:r w:rsidRPr="00591249">
        <w:rPr>
          <w:rStyle w:val="a8"/>
          <w:rFonts w:eastAsiaTheme="minorHAnsi"/>
          <w:b w:val="0"/>
          <w:bCs w:val="0"/>
          <w:i w:val="0"/>
          <w:iCs w:val="0"/>
          <w:color w:val="auto"/>
          <w:sz w:val="28"/>
          <w:szCs w:val="28"/>
          <w:lang w:val="en-US" w:eastAsia="en-US"/>
        </w:rPr>
        <w:t xml:space="preserve"> B. The Politics of Protest. </w:t>
      </w:r>
      <w:r w:rsidRPr="002E04A0">
        <w:rPr>
          <w:rStyle w:val="a8"/>
          <w:rFonts w:eastAsiaTheme="minorHAnsi"/>
          <w:b w:val="0"/>
          <w:bCs w:val="0"/>
          <w:i w:val="0"/>
          <w:iCs w:val="0"/>
          <w:color w:val="auto"/>
          <w:sz w:val="28"/>
          <w:szCs w:val="28"/>
          <w:lang w:val="en-US" w:eastAsia="en-US"/>
        </w:rPr>
        <w:t xml:space="preserve">Comparative Perspectives on State and Social Movements. - Univ. of Minnesota Press: UCL Press. - 1995. - </w:t>
      </w:r>
      <w:r>
        <w:rPr>
          <w:rStyle w:val="a8"/>
          <w:rFonts w:eastAsiaTheme="minorHAnsi"/>
          <w:b w:val="0"/>
          <w:bCs w:val="0"/>
          <w:i w:val="0"/>
          <w:iCs w:val="0"/>
          <w:color w:val="auto"/>
          <w:sz w:val="28"/>
          <w:szCs w:val="28"/>
          <w:lang w:eastAsia="en-US"/>
        </w:rPr>
        <w:t>Р</w:t>
      </w:r>
      <w:r w:rsidRPr="002E04A0">
        <w:rPr>
          <w:rStyle w:val="a8"/>
          <w:rFonts w:eastAsiaTheme="minorHAnsi"/>
          <w:b w:val="0"/>
          <w:bCs w:val="0"/>
          <w:i w:val="0"/>
          <w:iCs w:val="0"/>
          <w:color w:val="auto"/>
          <w:sz w:val="28"/>
          <w:szCs w:val="28"/>
          <w:lang w:val="en-US" w:eastAsia="en-US"/>
        </w:rPr>
        <w:t>.6.</w:t>
      </w:r>
    </w:p>
    <w:p w14:paraId="50A8A761" w14:textId="77777777" w:rsidR="0022585D" w:rsidRPr="003F03F5" w:rsidRDefault="0022585D" w:rsidP="00A0689D">
      <w:pPr>
        <w:pStyle w:val="a5"/>
        <w:numPr>
          <w:ilvl w:val="0"/>
          <w:numId w:val="9"/>
        </w:numPr>
        <w:spacing w:before="0" w:beforeAutospacing="0" w:after="0" w:afterAutospacing="0" w:line="360" w:lineRule="auto"/>
        <w:ind w:left="0" w:firstLine="709"/>
        <w:jc w:val="both"/>
        <w:textAlignment w:val="top"/>
        <w:rPr>
          <w:rStyle w:val="a8"/>
          <w:rFonts w:eastAsiaTheme="minorHAnsi"/>
          <w:b w:val="0"/>
          <w:bCs w:val="0"/>
          <w:i w:val="0"/>
          <w:iCs w:val="0"/>
          <w:color w:val="auto"/>
          <w:sz w:val="28"/>
          <w:szCs w:val="28"/>
          <w:lang w:eastAsia="en-US"/>
        </w:rPr>
      </w:pPr>
      <w:r w:rsidRPr="00591249">
        <w:rPr>
          <w:rStyle w:val="a8"/>
          <w:rFonts w:eastAsiaTheme="minorHAnsi"/>
          <w:b w:val="0"/>
          <w:bCs w:val="0"/>
          <w:i w:val="0"/>
          <w:iCs w:val="0"/>
          <w:color w:val="auto"/>
          <w:sz w:val="28"/>
          <w:szCs w:val="28"/>
          <w:lang w:val="en-US" w:eastAsia="en-US"/>
        </w:rPr>
        <w:t xml:space="preserve">Handbook of political psychology / Ed. J.N. Knutson. </w:t>
      </w:r>
      <w:r w:rsidRPr="002E04A0">
        <w:rPr>
          <w:rStyle w:val="a8"/>
          <w:rFonts w:eastAsiaTheme="minorHAnsi"/>
          <w:b w:val="0"/>
          <w:bCs w:val="0"/>
          <w:i w:val="0"/>
          <w:iCs w:val="0"/>
          <w:color w:val="auto"/>
          <w:sz w:val="28"/>
          <w:szCs w:val="28"/>
          <w:lang w:eastAsia="en-US"/>
        </w:rPr>
        <w:t xml:space="preserve">San </w:t>
      </w:r>
      <w:proofErr w:type="spellStart"/>
      <w:r w:rsidRPr="002E04A0">
        <w:rPr>
          <w:rStyle w:val="a8"/>
          <w:rFonts w:eastAsiaTheme="minorHAnsi"/>
          <w:b w:val="0"/>
          <w:bCs w:val="0"/>
          <w:i w:val="0"/>
          <w:iCs w:val="0"/>
          <w:color w:val="auto"/>
          <w:sz w:val="28"/>
          <w:szCs w:val="28"/>
          <w:lang w:eastAsia="en-US"/>
        </w:rPr>
        <w:t>Francisco</w:t>
      </w:r>
      <w:proofErr w:type="spellEnd"/>
      <w:r w:rsidRPr="002E04A0">
        <w:rPr>
          <w:rStyle w:val="a8"/>
          <w:rFonts w:eastAsiaTheme="minorHAnsi"/>
          <w:b w:val="0"/>
          <w:bCs w:val="0"/>
          <w:i w:val="0"/>
          <w:iCs w:val="0"/>
          <w:color w:val="auto"/>
          <w:sz w:val="28"/>
          <w:szCs w:val="28"/>
          <w:lang w:eastAsia="en-US"/>
        </w:rPr>
        <w:t xml:space="preserve">, 1973. </w:t>
      </w:r>
      <w:r w:rsidRPr="003F03F5">
        <w:rPr>
          <w:rStyle w:val="a8"/>
          <w:rFonts w:eastAsiaTheme="minorHAnsi"/>
          <w:b w:val="0"/>
          <w:bCs w:val="0"/>
          <w:i w:val="0"/>
          <w:iCs w:val="0"/>
          <w:color w:val="auto"/>
          <w:sz w:val="28"/>
          <w:szCs w:val="28"/>
          <w:lang w:eastAsia="en-US"/>
        </w:rPr>
        <w:t xml:space="preserve">– 143 </w:t>
      </w:r>
      <w:proofErr w:type="spellStart"/>
      <w:r w:rsidRPr="003F03F5">
        <w:rPr>
          <w:rStyle w:val="a8"/>
          <w:rFonts w:eastAsiaTheme="minorHAnsi"/>
          <w:b w:val="0"/>
          <w:bCs w:val="0"/>
          <w:i w:val="0"/>
          <w:iCs w:val="0"/>
          <w:color w:val="auto"/>
          <w:sz w:val="28"/>
          <w:szCs w:val="28"/>
          <w:lang w:eastAsia="en-US"/>
        </w:rPr>
        <w:t>рр</w:t>
      </w:r>
      <w:proofErr w:type="spellEnd"/>
      <w:r w:rsidRPr="003F03F5">
        <w:rPr>
          <w:rStyle w:val="a8"/>
          <w:rFonts w:eastAsiaTheme="minorHAnsi"/>
          <w:b w:val="0"/>
          <w:bCs w:val="0"/>
          <w:i w:val="0"/>
          <w:iCs w:val="0"/>
          <w:color w:val="auto"/>
          <w:sz w:val="28"/>
          <w:szCs w:val="28"/>
          <w:lang w:eastAsia="en-US"/>
        </w:rPr>
        <w:t>.</w:t>
      </w:r>
    </w:p>
    <w:p w14:paraId="712A0D1A" w14:textId="77777777" w:rsidR="003F03F5" w:rsidRPr="00591249" w:rsidRDefault="003F03F5" w:rsidP="00A0689D">
      <w:pPr>
        <w:pStyle w:val="a5"/>
        <w:numPr>
          <w:ilvl w:val="0"/>
          <w:numId w:val="9"/>
        </w:numPr>
        <w:spacing w:before="0" w:beforeAutospacing="0" w:after="0" w:afterAutospacing="0" w:line="360" w:lineRule="auto"/>
        <w:ind w:left="0" w:firstLine="709"/>
        <w:jc w:val="both"/>
        <w:textAlignment w:val="top"/>
        <w:rPr>
          <w:rStyle w:val="a8"/>
          <w:rFonts w:eastAsiaTheme="minorHAnsi"/>
          <w:b w:val="0"/>
          <w:bCs w:val="0"/>
          <w:i w:val="0"/>
          <w:iCs w:val="0"/>
          <w:color w:val="auto"/>
          <w:lang w:val="en-US" w:eastAsia="en-US"/>
        </w:rPr>
      </w:pPr>
      <w:r w:rsidRPr="003F03F5">
        <w:rPr>
          <w:rStyle w:val="a8"/>
          <w:rFonts w:eastAsiaTheme="minorHAnsi"/>
          <w:b w:val="0"/>
          <w:bCs w:val="0"/>
          <w:i w:val="0"/>
          <w:iCs w:val="0"/>
          <w:color w:val="auto"/>
          <w:sz w:val="28"/>
          <w:szCs w:val="28"/>
          <w:lang w:val="en-US" w:eastAsia="en-US"/>
        </w:rPr>
        <w:t xml:space="preserve">Marsh A. Political </w:t>
      </w:r>
      <w:proofErr w:type="gramStart"/>
      <w:r w:rsidRPr="003F03F5">
        <w:rPr>
          <w:rStyle w:val="a8"/>
          <w:rFonts w:eastAsiaTheme="minorHAnsi"/>
          <w:b w:val="0"/>
          <w:bCs w:val="0"/>
          <w:i w:val="0"/>
          <w:iCs w:val="0"/>
          <w:color w:val="auto"/>
          <w:sz w:val="28"/>
          <w:szCs w:val="28"/>
          <w:lang w:val="en-US" w:eastAsia="en-US"/>
        </w:rPr>
        <w:t>Action :</w:t>
      </w:r>
      <w:proofErr w:type="gramEnd"/>
      <w:r w:rsidRPr="003F03F5">
        <w:rPr>
          <w:rStyle w:val="a8"/>
          <w:rFonts w:eastAsiaTheme="minorHAnsi"/>
          <w:b w:val="0"/>
          <w:bCs w:val="0"/>
          <w:i w:val="0"/>
          <w:iCs w:val="0"/>
          <w:color w:val="auto"/>
          <w:sz w:val="28"/>
          <w:szCs w:val="28"/>
          <w:lang w:val="en-US" w:eastAsia="en-US"/>
        </w:rPr>
        <w:t xml:space="preserve"> A Theoretical Perspective // Marsh A., Barnes S. H., </w:t>
      </w:r>
      <w:proofErr w:type="spellStart"/>
      <w:r w:rsidRPr="003F03F5">
        <w:rPr>
          <w:rStyle w:val="a8"/>
          <w:rFonts w:eastAsiaTheme="minorHAnsi"/>
          <w:b w:val="0"/>
          <w:bCs w:val="0"/>
          <w:i w:val="0"/>
          <w:iCs w:val="0"/>
          <w:color w:val="auto"/>
          <w:sz w:val="28"/>
          <w:szCs w:val="28"/>
          <w:lang w:val="en-US" w:eastAsia="en-US"/>
        </w:rPr>
        <w:t>Kaase</w:t>
      </w:r>
      <w:proofErr w:type="spellEnd"/>
      <w:r w:rsidRPr="003F03F5">
        <w:rPr>
          <w:rStyle w:val="a8"/>
          <w:rFonts w:eastAsiaTheme="minorHAnsi"/>
          <w:b w:val="0"/>
          <w:bCs w:val="0"/>
          <w:i w:val="0"/>
          <w:iCs w:val="0"/>
          <w:color w:val="auto"/>
          <w:sz w:val="28"/>
          <w:szCs w:val="28"/>
          <w:lang w:val="en-US" w:eastAsia="en-US"/>
        </w:rPr>
        <w:t xml:space="preserve"> M. [et al.]. </w:t>
      </w:r>
      <w:r w:rsidRPr="00591249">
        <w:rPr>
          <w:rStyle w:val="a8"/>
          <w:rFonts w:eastAsiaTheme="minorHAnsi"/>
          <w:b w:val="0"/>
          <w:bCs w:val="0"/>
          <w:i w:val="0"/>
          <w:iCs w:val="0"/>
          <w:color w:val="auto"/>
          <w:sz w:val="28"/>
          <w:szCs w:val="28"/>
          <w:lang w:val="en-US" w:eastAsia="en-US"/>
        </w:rPr>
        <w:t xml:space="preserve">Political </w:t>
      </w:r>
      <w:proofErr w:type="gramStart"/>
      <w:r w:rsidRPr="00591249">
        <w:rPr>
          <w:rStyle w:val="a8"/>
          <w:rFonts w:eastAsiaTheme="minorHAnsi"/>
          <w:b w:val="0"/>
          <w:bCs w:val="0"/>
          <w:i w:val="0"/>
          <w:iCs w:val="0"/>
          <w:color w:val="auto"/>
          <w:sz w:val="28"/>
          <w:szCs w:val="28"/>
          <w:lang w:val="en-US" w:eastAsia="en-US"/>
        </w:rPr>
        <w:t>Action :</w:t>
      </w:r>
      <w:proofErr w:type="gramEnd"/>
      <w:r w:rsidRPr="00591249">
        <w:rPr>
          <w:rStyle w:val="a8"/>
          <w:rFonts w:eastAsiaTheme="minorHAnsi"/>
          <w:b w:val="0"/>
          <w:bCs w:val="0"/>
          <w:i w:val="0"/>
          <w:iCs w:val="0"/>
          <w:color w:val="auto"/>
          <w:sz w:val="28"/>
          <w:szCs w:val="28"/>
          <w:lang w:val="en-US" w:eastAsia="en-US"/>
        </w:rPr>
        <w:t xml:space="preserve"> Mass Participation in Five Western Democracies. Beverly Hills, </w:t>
      </w:r>
      <w:proofErr w:type="gramStart"/>
      <w:r w:rsidRPr="00591249">
        <w:rPr>
          <w:rStyle w:val="a8"/>
          <w:rFonts w:eastAsiaTheme="minorHAnsi"/>
          <w:b w:val="0"/>
          <w:bCs w:val="0"/>
          <w:i w:val="0"/>
          <w:iCs w:val="0"/>
          <w:color w:val="auto"/>
          <w:sz w:val="28"/>
          <w:szCs w:val="28"/>
          <w:lang w:val="en-US" w:eastAsia="en-US"/>
        </w:rPr>
        <w:t>CA :</w:t>
      </w:r>
      <w:proofErr w:type="gramEnd"/>
      <w:r w:rsidRPr="00591249">
        <w:rPr>
          <w:rStyle w:val="a8"/>
          <w:rFonts w:eastAsiaTheme="minorHAnsi"/>
          <w:b w:val="0"/>
          <w:bCs w:val="0"/>
          <w:i w:val="0"/>
          <w:iCs w:val="0"/>
          <w:color w:val="auto"/>
          <w:sz w:val="28"/>
          <w:szCs w:val="28"/>
          <w:lang w:val="en-US" w:eastAsia="en-US"/>
        </w:rPr>
        <w:t xml:space="preserve"> Sage Publications, 1979. – 162 </w:t>
      </w:r>
      <w:proofErr w:type="spellStart"/>
      <w:r w:rsidRPr="003F03F5">
        <w:rPr>
          <w:rStyle w:val="a8"/>
          <w:rFonts w:eastAsiaTheme="minorHAnsi"/>
          <w:b w:val="0"/>
          <w:bCs w:val="0"/>
          <w:i w:val="0"/>
          <w:iCs w:val="0"/>
          <w:color w:val="auto"/>
          <w:sz w:val="28"/>
          <w:szCs w:val="28"/>
          <w:lang w:eastAsia="en-US"/>
        </w:rPr>
        <w:t>рр</w:t>
      </w:r>
      <w:proofErr w:type="spellEnd"/>
      <w:r w:rsidRPr="00591249">
        <w:rPr>
          <w:rStyle w:val="a8"/>
          <w:rFonts w:eastAsiaTheme="minorHAnsi"/>
          <w:b w:val="0"/>
          <w:bCs w:val="0"/>
          <w:i w:val="0"/>
          <w:iCs w:val="0"/>
          <w:color w:val="auto"/>
          <w:sz w:val="28"/>
          <w:szCs w:val="28"/>
          <w:lang w:val="en-US" w:eastAsia="en-US"/>
        </w:rPr>
        <w:t>.</w:t>
      </w:r>
    </w:p>
    <w:p w14:paraId="7545889E" w14:textId="77777777" w:rsidR="003F03F5" w:rsidRPr="003F03F5" w:rsidRDefault="0022585D" w:rsidP="003F03F5">
      <w:pPr>
        <w:pStyle w:val="a5"/>
        <w:numPr>
          <w:ilvl w:val="0"/>
          <w:numId w:val="9"/>
        </w:numPr>
        <w:spacing w:before="0" w:beforeAutospacing="0" w:after="0" w:afterAutospacing="0" w:line="360" w:lineRule="auto"/>
        <w:ind w:left="0" w:firstLine="709"/>
        <w:jc w:val="both"/>
        <w:textAlignment w:val="top"/>
        <w:rPr>
          <w:color w:val="000000"/>
          <w:sz w:val="28"/>
          <w:szCs w:val="28"/>
          <w:lang w:val="en-US"/>
        </w:rPr>
      </w:pPr>
      <w:r w:rsidRPr="0022585D">
        <w:rPr>
          <w:color w:val="000000"/>
          <w:sz w:val="28"/>
          <w:szCs w:val="28"/>
          <w:lang w:val="en-US"/>
        </w:rPr>
        <w:t xml:space="preserve">Maslow A. Politics // J. Humanistic Psychol. </w:t>
      </w:r>
      <w:r w:rsidRPr="0022585D">
        <w:rPr>
          <w:sz w:val="28"/>
          <w:szCs w:val="28"/>
          <w:lang w:val="en-US"/>
        </w:rPr>
        <w:t>–</w:t>
      </w:r>
      <w:r w:rsidRPr="0022585D">
        <w:rPr>
          <w:color w:val="000000"/>
          <w:sz w:val="28"/>
          <w:szCs w:val="28"/>
          <w:lang w:val="en-US"/>
        </w:rPr>
        <w:t xml:space="preserve">1977. V. 17. </w:t>
      </w:r>
      <w:r w:rsidRPr="0022585D">
        <w:rPr>
          <w:sz w:val="28"/>
          <w:szCs w:val="28"/>
          <w:lang w:val="en-US"/>
        </w:rPr>
        <w:t>–</w:t>
      </w:r>
      <w:r w:rsidRPr="0022585D">
        <w:rPr>
          <w:color w:val="000000"/>
          <w:sz w:val="28"/>
          <w:szCs w:val="28"/>
          <w:lang w:val="en-US"/>
        </w:rPr>
        <w:t xml:space="preserve"> № 4. </w:t>
      </w:r>
      <w:r w:rsidRPr="0022585D">
        <w:rPr>
          <w:sz w:val="28"/>
          <w:szCs w:val="28"/>
          <w:lang w:val="en-US"/>
        </w:rPr>
        <w:t xml:space="preserve">– </w:t>
      </w:r>
      <w:r>
        <w:rPr>
          <w:color w:val="000000"/>
          <w:sz w:val="28"/>
          <w:szCs w:val="28"/>
        </w:rPr>
        <w:t>Р</w:t>
      </w:r>
      <w:r w:rsidRPr="0022585D">
        <w:rPr>
          <w:color w:val="000000"/>
          <w:sz w:val="28"/>
          <w:szCs w:val="28"/>
          <w:lang w:val="en-US"/>
        </w:rPr>
        <w:t xml:space="preserve">. 65- </w:t>
      </w:r>
      <w:r w:rsidRPr="002E04A0">
        <w:rPr>
          <w:color w:val="000000"/>
          <w:sz w:val="28"/>
          <w:szCs w:val="28"/>
          <w:lang w:val="en-US"/>
        </w:rPr>
        <w:t>69.</w:t>
      </w:r>
    </w:p>
    <w:p w14:paraId="0796FE14" w14:textId="77777777" w:rsidR="003F03F5" w:rsidRPr="003F03F5" w:rsidRDefault="003F03F5" w:rsidP="00A0689D">
      <w:pPr>
        <w:pStyle w:val="a5"/>
        <w:numPr>
          <w:ilvl w:val="0"/>
          <w:numId w:val="9"/>
        </w:numPr>
        <w:spacing w:before="0" w:beforeAutospacing="0" w:after="0" w:afterAutospacing="0" w:line="360" w:lineRule="auto"/>
        <w:ind w:left="0" w:firstLine="709"/>
        <w:jc w:val="both"/>
        <w:textAlignment w:val="top"/>
        <w:rPr>
          <w:rStyle w:val="a8"/>
          <w:rFonts w:eastAsiaTheme="minorHAnsi"/>
          <w:b w:val="0"/>
          <w:bCs w:val="0"/>
          <w:i w:val="0"/>
          <w:iCs w:val="0"/>
          <w:color w:val="auto"/>
          <w:lang w:val="en-US" w:eastAsia="en-US"/>
        </w:rPr>
      </w:pPr>
      <w:r w:rsidRPr="003F03F5">
        <w:rPr>
          <w:rStyle w:val="a8"/>
          <w:rFonts w:eastAsiaTheme="minorHAnsi"/>
          <w:b w:val="0"/>
          <w:bCs w:val="0"/>
          <w:i w:val="0"/>
          <w:iCs w:val="0"/>
          <w:color w:val="auto"/>
          <w:sz w:val="28"/>
          <w:szCs w:val="28"/>
          <w:lang w:val="en-US" w:eastAsia="en-US"/>
        </w:rPr>
        <w:t>Nagel J. Participation. –  L.: Prentice-Hall, 1987. – P. 1.</w:t>
      </w:r>
    </w:p>
    <w:p w14:paraId="469DEF4D" w14:textId="77777777" w:rsidR="002E04A0" w:rsidRPr="002E04A0" w:rsidRDefault="002E04A0" w:rsidP="00A0689D">
      <w:pPr>
        <w:pStyle w:val="a5"/>
        <w:numPr>
          <w:ilvl w:val="0"/>
          <w:numId w:val="9"/>
        </w:numPr>
        <w:spacing w:before="0" w:beforeAutospacing="0" w:after="0" w:afterAutospacing="0" w:line="360" w:lineRule="auto"/>
        <w:ind w:left="0" w:firstLine="709"/>
        <w:jc w:val="both"/>
        <w:textAlignment w:val="top"/>
        <w:rPr>
          <w:color w:val="000000"/>
          <w:sz w:val="28"/>
          <w:szCs w:val="28"/>
          <w:lang w:val="en-US"/>
        </w:rPr>
      </w:pPr>
      <w:proofErr w:type="spellStart"/>
      <w:r w:rsidRPr="002E04A0">
        <w:rPr>
          <w:color w:val="000000"/>
          <w:sz w:val="28"/>
          <w:szCs w:val="28"/>
          <w:lang w:val="en-US"/>
        </w:rPr>
        <w:t>Tarrow</w:t>
      </w:r>
      <w:proofErr w:type="spellEnd"/>
      <w:r w:rsidRPr="002E04A0">
        <w:rPr>
          <w:color w:val="000000"/>
          <w:sz w:val="28"/>
          <w:szCs w:val="28"/>
          <w:lang w:val="en-US"/>
        </w:rPr>
        <w:t xml:space="preserve">, S. G. Power in movement: Social movements and contentious politics. -  Cambridge University Press. – 1998. – </w:t>
      </w:r>
      <w:r w:rsidRPr="002E04A0">
        <w:rPr>
          <w:color w:val="000000"/>
          <w:sz w:val="28"/>
          <w:szCs w:val="28"/>
        </w:rPr>
        <w:t>Р</w:t>
      </w:r>
      <w:r w:rsidRPr="002E04A0">
        <w:rPr>
          <w:color w:val="000000"/>
          <w:sz w:val="28"/>
          <w:szCs w:val="28"/>
          <w:lang w:val="en-US"/>
        </w:rPr>
        <w:t>. 331.</w:t>
      </w:r>
    </w:p>
    <w:p w14:paraId="33F232FE" w14:textId="77777777" w:rsidR="00702314" w:rsidRPr="0022585D" w:rsidRDefault="00702314" w:rsidP="007F21EA">
      <w:pPr>
        <w:pStyle w:val="a5"/>
        <w:spacing w:before="0" w:beforeAutospacing="0" w:after="0" w:afterAutospacing="0" w:line="360" w:lineRule="auto"/>
        <w:ind w:left="709"/>
        <w:jc w:val="both"/>
        <w:textAlignment w:val="top"/>
        <w:rPr>
          <w:color w:val="000000"/>
          <w:sz w:val="28"/>
          <w:szCs w:val="28"/>
          <w:lang w:val="en-US"/>
        </w:rPr>
      </w:pPr>
    </w:p>
    <w:p w14:paraId="6D9B01D4" w14:textId="5E60C89E" w:rsidR="00702314" w:rsidRPr="006D41DD" w:rsidRDefault="006D41DD" w:rsidP="007F21EA">
      <w:pPr>
        <w:pStyle w:val="a5"/>
        <w:spacing w:before="0" w:beforeAutospacing="0" w:after="0" w:afterAutospacing="0" w:line="360" w:lineRule="auto"/>
        <w:ind w:left="709"/>
        <w:jc w:val="both"/>
        <w:textAlignment w:val="top"/>
        <w:rPr>
          <w:color w:val="FF0000"/>
          <w:sz w:val="28"/>
          <w:szCs w:val="28"/>
        </w:rPr>
      </w:pPr>
      <w:r w:rsidRPr="006D41DD">
        <w:rPr>
          <w:color w:val="FF0000"/>
          <w:sz w:val="28"/>
          <w:szCs w:val="28"/>
        </w:rPr>
        <w:t>В методических указаниях есть образцы представления источников научной литературы, посмотрите</w:t>
      </w:r>
      <w:r>
        <w:rPr>
          <w:color w:val="FF0000"/>
          <w:sz w:val="28"/>
          <w:szCs w:val="28"/>
        </w:rPr>
        <w:t>, чтобы соответствовало.</w:t>
      </w:r>
    </w:p>
    <w:p w14:paraId="6EA20DC3" w14:textId="77777777" w:rsidR="003D349B" w:rsidRPr="006D41DD" w:rsidRDefault="003D349B" w:rsidP="007F21EA">
      <w:pPr>
        <w:pStyle w:val="a5"/>
        <w:spacing w:before="0" w:beforeAutospacing="0" w:after="0" w:afterAutospacing="0" w:line="360" w:lineRule="auto"/>
        <w:ind w:left="709"/>
        <w:jc w:val="both"/>
        <w:textAlignment w:val="top"/>
        <w:rPr>
          <w:color w:val="FF0000"/>
          <w:sz w:val="28"/>
          <w:szCs w:val="28"/>
        </w:rPr>
      </w:pPr>
    </w:p>
    <w:p w14:paraId="59F6D378" w14:textId="77777777" w:rsidR="003D349B" w:rsidRPr="006D41DD" w:rsidRDefault="003D349B" w:rsidP="007F21EA">
      <w:pPr>
        <w:spacing w:after="0" w:line="360" w:lineRule="auto"/>
        <w:jc w:val="both"/>
        <w:rPr>
          <w:rFonts w:ascii="Times New Roman" w:hAnsi="Times New Roman"/>
          <w:sz w:val="28"/>
          <w:szCs w:val="28"/>
        </w:rPr>
      </w:pPr>
    </w:p>
    <w:p w14:paraId="6D1B9681" w14:textId="77777777" w:rsidR="008036C1" w:rsidRPr="006D41DD" w:rsidRDefault="008036C1" w:rsidP="007F21EA">
      <w:pPr>
        <w:spacing w:after="0"/>
        <w:ind w:firstLine="709"/>
        <w:jc w:val="both"/>
        <w:rPr>
          <w:rFonts w:ascii="Times New Roman" w:hAnsi="Times New Roman" w:cs="Times New Roman"/>
          <w:sz w:val="28"/>
          <w:szCs w:val="28"/>
        </w:rPr>
      </w:pPr>
    </w:p>
    <w:sectPr w:rsidR="008036C1" w:rsidRPr="006D41DD" w:rsidSect="001D734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B1DF4" w14:textId="77777777" w:rsidR="00F413E3" w:rsidRDefault="00F413E3" w:rsidP="00B970B3">
      <w:pPr>
        <w:spacing w:after="0" w:line="240" w:lineRule="auto"/>
      </w:pPr>
      <w:r>
        <w:separator/>
      </w:r>
    </w:p>
  </w:endnote>
  <w:endnote w:type="continuationSeparator" w:id="0">
    <w:p w14:paraId="7BF0A54D" w14:textId="77777777" w:rsidR="00F413E3" w:rsidRDefault="00F413E3" w:rsidP="00B9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85500"/>
      <w:docPartObj>
        <w:docPartGallery w:val="Page Numbers (Bottom of Page)"/>
        <w:docPartUnique/>
      </w:docPartObj>
    </w:sdtPr>
    <w:sdtEndPr/>
    <w:sdtContent>
      <w:p w14:paraId="4A24BD9C" w14:textId="77777777" w:rsidR="00B970B3" w:rsidRDefault="00446C04">
        <w:pPr>
          <w:pStyle w:val="ae"/>
          <w:jc w:val="center"/>
        </w:pPr>
        <w:r>
          <w:fldChar w:fldCharType="begin"/>
        </w:r>
        <w:r w:rsidR="00B970B3">
          <w:instrText>PAGE   \* MERGEFORMAT</w:instrText>
        </w:r>
        <w:r>
          <w:fldChar w:fldCharType="separate"/>
        </w:r>
        <w:r w:rsidR="0006334D">
          <w:rPr>
            <w:noProof/>
          </w:rPr>
          <w:t>61</w:t>
        </w:r>
        <w:r>
          <w:fldChar w:fldCharType="end"/>
        </w:r>
      </w:p>
    </w:sdtContent>
  </w:sdt>
  <w:p w14:paraId="7E8AF411" w14:textId="77777777" w:rsidR="00B970B3" w:rsidRDefault="00B970B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DAD83" w14:textId="77777777" w:rsidR="00F413E3" w:rsidRDefault="00F413E3" w:rsidP="00B970B3">
      <w:pPr>
        <w:spacing w:after="0" w:line="240" w:lineRule="auto"/>
      </w:pPr>
      <w:r>
        <w:separator/>
      </w:r>
    </w:p>
  </w:footnote>
  <w:footnote w:type="continuationSeparator" w:id="0">
    <w:p w14:paraId="38E0F9FC" w14:textId="77777777" w:rsidR="00F413E3" w:rsidRDefault="00F413E3" w:rsidP="00B970B3">
      <w:pPr>
        <w:spacing w:after="0" w:line="240" w:lineRule="auto"/>
      </w:pPr>
      <w:r>
        <w:continuationSeparator/>
      </w:r>
    </w:p>
  </w:footnote>
  <w:footnote w:id="1">
    <w:p w14:paraId="527F21D7" w14:textId="77777777" w:rsidR="00457572" w:rsidRPr="00457572" w:rsidRDefault="00457572" w:rsidP="00457572">
      <w:pPr>
        <w:pStyle w:val="a5"/>
        <w:spacing w:before="0" w:beforeAutospacing="0" w:after="0" w:afterAutospacing="0" w:line="360" w:lineRule="auto"/>
        <w:ind w:left="709"/>
        <w:jc w:val="both"/>
        <w:textAlignment w:val="top"/>
        <w:rPr>
          <w:color w:val="000000"/>
          <w:sz w:val="22"/>
          <w:szCs w:val="22"/>
        </w:rPr>
      </w:pPr>
      <w:r w:rsidRPr="00457572">
        <w:rPr>
          <w:rStyle w:val="af3"/>
          <w:sz w:val="22"/>
          <w:szCs w:val="22"/>
        </w:rPr>
        <w:footnoteRef/>
      </w:r>
      <w:r w:rsidRPr="00457572">
        <w:rPr>
          <w:sz w:val="22"/>
          <w:szCs w:val="22"/>
        </w:rPr>
        <w:t xml:space="preserve"> </w:t>
      </w:r>
      <w:r w:rsidRPr="00457572">
        <w:rPr>
          <w:color w:val="000000"/>
          <w:sz w:val="22"/>
          <w:szCs w:val="22"/>
        </w:rPr>
        <w:t>Ольшанский</w:t>
      </w:r>
      <w:r>
        <w:rPr>
          <w:color w:val="000000"/>
          <w:sz w:val="22"/>
          <w:szCs w:val="22"/>
        </w:rPr>
        <w:t>,</w:t>
      </w:r>
      <w:r w:rsidRPr="00457572">
        <w:rPr>
          <w:color w:val="000000"/>
          <w:sz w:val="22"/>
          <w:szCs w:val="22"/>
        </w:rPr>
        <w:t xml:space="preserve"> В.Д. Основы политической психологии. </w:t>
      </w:r>
      <w:r>
        <w:rPr>
          <w:color w:val="000000"/>
          <w:sz w:val="22"/>
          <w:szCs w:val="22"/>
        </w:rPr>
        <w:t xml:space="preserve">– </w:t>
      </w:r>
      <w:r w:rsidRPr="00457572">
        <w:rPr>
          <w:color w:val="000000"/>
          <w:sz w:val="22"/>
          <w:szCs w:val="22"/>
        </w:rPr>
        <w:t xml:space="preserve">М.: Деловая книга, 2001. </w:t>
      </w:r>
      <w:r>
        <w:rPr>
          <w:color w:val="000000"/>
          <w:sz w:val="22"/>
          <w:szCs w:val="22"/>
        </w:rPr>
        <w:t xml:space="preserve">– </w:t>
      </w:r>
      <w:r w:rsidRPr="00457572">
        <w:rPr>
          <w:color w:val="000000"/>
          <w:sz w:val="22"/>
          <w:szCs w:val="22"/>
        </w:rPr>
        <w:t>356 с.</w:t>
      </w:r>
    </w:p>
    <w:p w14:paraId="72421815" w14:textId="77777777" w:rsidR="00457572" w:rsidRDefault="00457572">
      <w:pPr>
        <w:pStyle w:val="af1"/>
      </w:pPr>
    </w:p>
  </w:footnote>
  <w:footnote w:id="2">
    <w:p w14:paraId="6CA2DBCE" w14:textId="77777777" w:rsidR="00457572" w:rsidRPr="0022585D" w:rsidRDefault="00457572" w:rsidP="0022585D">
      <w:pPr>
        <w:pStyle w:val="a5"/>
        <w:shd w:val="clear" w:color="auto" w:fill="FFFFFF"/>
        <w:spacing w:before="0" w:beforeAutospacing="0" w:after="0" w:afterAutospacing="0" w:line="276" w:lineRule="auto"/>
        <w:ind w:left="709"/>
        <w:jc w:val="both"/>
        <w:rPr>
          <w:color w:val="333333"/>
          <w:sz w:val="22"/>
          <w:szCs w:val="22"/>
          <w:shd w:val="clear" w:color="auto" w:fill="FFFFFF"/>
        </w:rPr>
      </w:pPr>
      <w:r w:rsidRPr="00457572">
        <w:rPr>
          <w:rStyle w:val="af3"/>
          <w:sz w:val="22"/>
          <w:szCs w:val="22"/>
        </w:rPr>
        <w:footnoteRef/>
      </w:r>
      <w:r w:rsidRPr="00457572">
        <w:rPr>
          <w:sz w:val="22"/>
          <w:szCs w:val="22"/>
        </w:rPr>
        <w:t xml:space="preserve"> </w:t>
      </w:r>
      <w:r w:rsidRPr="00457572">
        <w:rPr>
          <w:color w:val="333333"/>
          <w:sz w:val="22"/>
          <w:szCs w:val="22"/>
          <w:shd w:val="clear" w:color="auto" w:fill="FFFFFF"/>
        </w:rPr>
        <w:t>Андреева</w:t>
      </w:r>
      <w:r>
        <w:rPr>
          <w:color w:val="333333"/>
          <w:sz w:val="22"/>
          <w:szCs w:val="22"/>
          <w:shd w:val="clear" w:color="auto" w:fill="FFFFFF"/>
        </w:rPr>
        <w:t>,</w:t>
      </w:r>
      <w:r w:rsidRPr="00457572">
        <w:rPr>
          <w:color w:val="333333"/>
          <w:sz w:val="22"/>
          <w:szCs w:val="22"/>
          <w:shd w:val="clear" w:color="auto" w:fill="FFFFFF"/>
        </w:rPr>
        <w:t xml:space="preserve"> Г.М. Социальная психология. – М., 2009. – 342 с.</w:t>
      </w:r>
    </w:p>
  </w:footnote>
  <w:footnote w:id="3">
    <w:p w14:paraId="3ED7698B" w14:textId="77777777" w:rsidR="0022585D" w:rsidRPr="0022585D" w:rsidRDefault="0022585D" w:rsidP="0022585D">
      <w:pPr>
        <w:pStyle w:val="af1"/>
        <w:spacing w:line="276" w:lineRule="auto"/>
        <w:ind w:firstLine="709"/>
        <w:rPr>
          <w:rFonts w:ascii="Times New Roman" w:hAnsi="Times New Roman" w:cs="Times New Roman"/>
          <w:sz w:val="22"/>
          <w:szCs w:val="22"/>
          <w:lang w:val="en-US"/>
        </w:rPr>
      </w:pPr>
      <w:r w:rsidRPr="0022585D">
        <w:rPr>
          <w:rStyle w:val="af3"/>
          <w:rFonts w:ascii="Times New Roman" w:hAnsi="Times New Roman" w:cs="Times New Roman"/>
          <w:sz w:val="22"/>
          <w:szCs w:val="22"/>
        </w:rPr>
        <w:footnoteRef/>
      </w:r>
      <w:r w:rsidRPr="0022585D">
        <w:rPr>
          <w:rFonts w:ascii="Times New Roman" w:hAnsi="Times New Roman" w:cs="Times New Roman"/>
          <w:sz w:val="22"/>
          <w:szCs w:val="22"/>
          <w:lang w:val="en-US"/>
        </w:rPr>
        <w:t xml:space="preserve"> </w:t>
      </w:r>
      <w:r w:rsidRPr="0022585D">
        <w:rPr>
          <w:rFonts w:ascii="Times New Roman" w:hAnsi="Times New Roman" w:cs="Times New Roman"/>
          <w:color w:val="333333"/>
          <w:sz w:val="22"/>
          <w:szCs w:val="22"/>
          <w:lang w:val="en-US"/>
        </w:rPr>
        <w:t>Mas</w:t>
      </w:r>
      <w:r>
        <w:rPr>
          <w:rFonts w:ascii="Times New Roman" w:hAnsi="Times New Roman" w:cs="Times New Roman"/>
          <w:color w:val="333333"/>
          <w:sz w:val="22"/>
          <w:szCs w:val="22"/>
          <w:lang w:val="en-US"/>
        </w:rPr>
        <w:t>l</w:t>
      </w:r>
      <w:r w:rsidRPr="0022585D">
        <w:rPr>
          <w:rFonts w:ascii="Times New Roman" w:hAnsi="Times New Roman" w:cs="Times New Roman"/>
          <w:color w:val="333333"/>
          <w:sz w:val="22"/>
          <w:szCs w:val="22"/>
          <w:lang w:val="en-US"/>
        </w:rPr>
        <w:t xml:space="preserve">ow, A. Politics //J. Humanistic Psychol. – 1977. – V. 17. –  № 4. – </w:t>
      </w:r>
      <w:r>
        <w:rPr>
          <w:rFonts w:ascii="Times New Roman" w:hAnsi="Times New Roman" w:cs="Times New Roman"/>
          <w:color w:val="333333"/>
          <w:sz w:val="22"/>
          <w:szCs w:val="22"/>
        </w:rPr>
        <w:t>Р</w:t>
      </w:r>
      <w:r w:rsidRPr="0022585D">
        <w:rPr>
          <w:rFonts w:ascii="Times New Roman" w:hAnsi="Times New Roman" w:cs="Times New Roman"/>
          <w:color w:val="333333"/>
          <w:sz w:val="22"/>
          <w:szCs w:val="22"/>
          <w:lang w:val="en-US"/>
        </w:rPr>
        <w:t>. 65-69.</w:t>
      </w:r>
    </w:p>
  </w:footnote>
  <w:footnote w:id="4">
    <w:p w14:paraId="68F8CF23" w14:textId="77777777" w:rsidR="0022585D" w:rsidRPr="008036C1" w:rsidRDefault="0022585D" w:rsidP="0022585D">
      <w:pPr>
        <w:pStyle w:val="a5"/>
        <w:spacing w:before="0" w:beforeAutospacing="0" w:after="0" w:afterAutospacing="0"/>
        <w:ind w:firstLine="709"/>
        <w:jc w:val="both"/>
        <w:textAlignment w:val="top"/>
        <w:rPr>
          <w:color w:val="000000"/>
          <w:sz w:val="28"/>
          <w:szCs w:val="28"/>
        </w:rPr>
      </w:pPr>
      <w:r>
        <w:rPr>
          <w:rStyle w:val="af3"/>
        </w:rPr>
        <w:footnoteRef/>
      </w:r>
      <w:r w:rsidRPr="0022585D">
        <w:t xml:space="preserve"> </w:t>
      </w:r>
      <w:proofErr w:type="spellStart"/>
      <w:r w:rsidRPr="0022585D">
        <w:rPr>
          <w:color w:val="000000"/>
          <w:sz w:val="22"/>
          <w:szCs w:val="22"/>
        </w:rPr>
        <w:t>Пустошинская</w:t>
      </w:r>
      <w:proofErr w:type="spellEnd"/>
      <w:r>
        <w:rPr>
          <w:color w:val="000000"/>
          <w:sz w:val="22"/>
          <w:szCs w:val="22"/>
        </w:rPr>
        <w:t>,</w:t>
      </w:r>
      <w:r w:rsidRPr="0022585D">
        <w:rPr>
          <w:color w:val="000000"/>
          <w:sz w:val="22"/>
          <w:szCs w:val="22"/>
        </w:rPr>
        <w:t xml:space="preserve"> О. С. Политический протест как концепт: проблема дефиниции // Альманах современной науки и образования. </w:t>
      </w:r>
      <w:r w:rsidRPr="0022585D">
        <w:rPr>
          <w:color w:val="333333"/>
          <w:sz w:val="22"/>
          <w:szCs w:val="22"/>
        </w:rPr>
        <w:t>–</w:t>
      </w:r>
      <w:r w:rsidRPr="0022585D">
        <w:rPr>
          <w:color w:val="000000"/>
          <w:sz w:val="22"/>
          <w:szCs w:val="22"/>
        </w:rPr>
        <w:t xml:space="preserve">Тамбов: Грамота, 2010. </w:t>
      </w:r>
      <w:r w:rsidRPr="0022585D">
        <w:rPr>
          <w:color w:val="333333"/>
          <w:sz w:val="22"/>
          <w:szCs w:val="22"/>
        </w:rPr>
        <w:t>–</w:t>
      </w:r>
      <w:r>
        <w:rPr>
          <w:color w:val="333333"/>
          <w:sz w:val="22"/>
          <w:szCs w:val="22"/>
        </w:rPr>
        <w:t xml:space="preserve"> </w:t>
      </w:r>
      <w:r w:rsidRPr="0022585D">
        <w:rPr>
          <w:color w:val="000000"/>
          <w:sz w:val="22"/>
          <w:szCs w:val="22"/>
        </w:rPr>
        <w:t xml:space="preserve">№ 1 (32): в 2-х ч. </w:t>
      </w:r>
      <w:r w:rsidRPr="0022585D">
        <w:rPr>
          <w:color w:val="333333"/>
          <w:sz w:val="22"/>
          <w:szCs w:val="22"/>
        </w:rPr>
        <w:t>–</w:t>
      </w:r>
      <w:r>
        <w:rPr>
          <w:color w:val="333333"/>
          <w:sz w:val="22"/>
          <w:szCs w:val="22"/>
        </w:rPr>
        <w:t xml:space="preserve"> </w:t>
      </w:r>
      <w:r w:rsidRPr="0022585D">
        <w:rPr>
          <w:color w:val="000000"/>
          <w:sz w:val="22"/>
          <w:szCs w:val="22"/>
        </w:rPr>
        <w:t xml:space="preserve">Ч. II. </w:t>
      </w:r>
      <w:r w:rsidRPr="0022585D">
        <w:rPr>
          <w:color w:val="333333"/>
          <w:sz w:val="22"/>
          <w:szCs w:val="22"/>
        </w:rPr>
        <w:t>–</w:t>
      </w:r>
      <w:r>
        <w:rPr>
          <w:color w:val="333333"/>
          <w:sz w:val="22"/>
          <w:szCs w:val="22"/>
        </w:rPr>
        <w:t xml:space="preserve"> </w:t>
      </w:r>
      <w:r w:rsidRPr="0022585D">
        <w:rPr>
          <w:color w:val="000000"/>
          <w:sz w:val="22"/>
          <w:szCs w:val="22"/>
        </w:rPr>
        <w:t xml:space="preserve">C. </w:t>
      </w:r>
      <w:proofErr w:type="gramStart"/>
      <w:r w:rsidRPr="0022585D">
        <w:rPr>
          <w:color w:val="000000"/>
          <w:sz w:val="22"/>
          <w:szCs w:val="22"/>
        </w:rPr>
        <w:t>83-87</w:t>
      </w:r>
      <w:proofErr w:type="gramEnd"/>
      <w:r w:rsidRPr="0022585D">
        <w:rPr>
          <w:color w:val="000000"/>
          <w:sz w:val="22"/>
          <w:szCs w:val="22"/>
        </w:rPr>
        <w:t>.</w:t>
      </w:r>
    </w:p>
    <w:p w14:paraId="2C2F6328" w14:textId="77777777" w:rsidR="0022585D" w:rsidRPr="0022585D" w:rsidRDefault="0022585D">
      <w:pPr>
        <w:pStyle w:val="af1"/>
      </w:pPr>
    </w:p>
  </w:footnote>
  <w:footnote w:id="5">
    <w:p w14:paraId="30FBCF85" w14:textId="77777777" w:rsidR="0022585D" w:rsidRPr="0022585D" w:rsidRDefault="0022585D" w:rsidP="0022585D">
      <w:pPr>
        <w:pStyle w:val="a5"/>
        <w:spacing w:before="0" w:beforeAutospacing="0" w:after="0" w:afterAutospacing="0" w:line="276" w:lineRule="auto"/>
        <w:ind w:left="709"/>
        <w:jc w:val="both"/>
        <w:textAlignment w:val="top"/>
        <w:rPr>
          <w:rFonts w:eastAsiaTheme="minorHAnsi"/>
          <w:lang w:val="en-US" w:eastAsia="en-US"/>
        </w:rPr>
      </w:pPr>
      <w:r>
        <w:rPr>
          <w:rStyle w:val="af3"/>
        </w:rPr>
        <w:footnoteRef/>
      </w:r>
      <w:r w:rsidRPr="0022585D">
        <w:rPr>
          <w:lang w:val="en-US"/>
        </w:rPr>
        <w:t xml:space="preserve"> </w:t>
      </w:r>
      <w:r w:rsidRPr="0022585D">
        <w:rPr>
          <w:rStyle w:val="a8"/>
          <w:rFonts w:eastAsiaTheme="minorHAnsi"/>
          <w:b w:val="0"/>
          <w:bCs w:val="0"/>
          <w:i w:val="0"/>
          <w:iCs w:val="0"/>
          <w:color w:val="auto"/>
          <w:sz w:val="22"/>
          <w:szCs w:val="22"/>
          <w:lang w:val="en-US" w:eastAsia="en-US"/>
        </w:rPr>
        <w:t xml:space="preserve">Handbook of political psychology / Ed. J.N. Knutson. – San Francisco, 1973. – 143 </w:t>
      </w:r>
      <w:proofErr w:type="spellStart"/>
      <w:r w:rsidRPr="0022585D">
        <w:rPr>
          <w:rStyle w:val="a8"/>
          <w:rFonts w:eastAsiaTheme="minorHAnsi"/>
          <w:b w:val="0"/>
          <w:bCs w:val="0"/>
          <w:i w:val="0"/>
          <w:iCs w:val="0"/>
          <w:color w:val="auto"/>
          <w:sz w:val="22"/>
          <w:szCs w:val="22"/>
          <w:lang w:eastAsia="en-US"/>
        </w:rPr>
        <w:t>рр</w:t>
      </w:r>
      <w:proofErr w:type="spellEnd"/>
      <w:r w:rsidRPr="0022585D">
        <w:rPr>
          <w:rStyle w:val="a8"/>
          <w:rFonts w:eastAsiaTheme="minorHAnsi"/>
          <w:b w:val="0"/>
          <w:bCs w:val="0"/>
          <w:i w:val="0"/>
          <w:iCs w:val="0"/>
          <w:color w:val="auto"/>
          <w:sz w:val="22"/>
          <w:szCs w:val="22"/>
          <w:lang w:val="en-US" w:eastAsia="en-US"/>
        </w:rPr>
        <w:t>.</w:t>
      </w:r>
    </w:p>
  </w:footnote>
  <w:footnote w:id="6">
    <w:p w14:paraId="475500ED" w14:textId="77777777" w:rsidR="0022585D" w:rsidRPr="0022585D" w:rsidRDefault="0022585D" w:rsidP="0022585D">
      <w:pPr>
        <w:pStyle w:val="a5"/>
        <w:shd w:val="clear" w:color="auto" w:fill="FFFFFF"/>
        <w:spacing w:before="0" w:beforeAutospacing="0" w:after="0" w:afterAutospacing="0" w:line="276" w:lineRule="auto"/>
        <w:ind w:left="709"/>
        <w:jc w:val="both"/>
        <w:rPr>
          <w:color w:val="333333"/>
          <w:sz w:val="28"/>
          <w:szCs w:val="28"/>
          <w:shd w:val="clear" w:color="auto" w:fill="FFFFFF"/>
        </w:rPr>
      </w:pPr>
      <w:r>
        <w:rPr>
          <w:rStyle w:val="af3"/>
        </w:rPr>
        <w:footnoteRef/>
      </w:r>
      <w:r>
        <w:t xml:space="preserve"> </w:t>
      </w:r>
      <w:r w:rsidRPr="0022585D">
        <w:rPr>
          <w:color w:val="333333"/>
          <w:sz w:val="22"/>
          <w:szCs w:val="22"/>
          <w:shd w:val="clear" w:color="auto" w:fill="FFFFFF"/>
        </w:rPr>
        <w:t>Горохов</w:t>
      </w:r>
      <w:r>
        <w:rPr>
          <w:color w:val="333333"/>
          <w:sz w:val="22"/>
          <w:szCs w:val="22"/>
          <w:shd w:val="clear" w:color="auto" w:fill="FFFFFF"/>
        </w:rPr>
        <w:t>,</w:t>
      </w:r>
      <w:r w:rsidRPr="0022585D">
        <w:rPr>
          <w:color w:val="333333"/>
          <w:sz w:val="22"/>
          <w:szCs w:val="22"/>
          <w:shd w:val="clear" w:color="auto" w:fill="FFFFFF"/>
        </w:rPr>
        <w:t xml:space="preserve"> А.Ю. Ценностно-смысловые детерминанты участия личности в политической организации. </w:t>
      </w:r>
      <w:proofErr w:type="spellStart"/>
      <w:r w:rsidRPr="0022585D">
        <w:rPr>
          <w:color w:val="333333"/>
          <w:sz w:val="22"/>
          <w:szCs w:val="22"/>
          <w:shd w:val="clear" w:color="auto" w:fill="FFFFFF"/>
        </w:rPr>
        <w:t>Дис</w:t>
      </w:r>
      <w:proofErr w:type="spellEnd"/>
      <w:r w:rsidRPr="0022585D">
        <w:rPr>
          <w:color w:val="333333"/>
          <w:sz w:val="22"/>
          <w:szCs w:val="22"/>
          <w:shd w:val="clear" w:color="auto" w:fill="FFFFFF"/>
        </w:rPr>
        <w:t>. канд. психол. наук. – СПб., 2008. – 162 с.</w:t>
      </w:r>
    </w:p>
  </w:footnote>
  <w:footnote w:id="7">
    <w:p w14:paraId="2311553F" w14:textId="77777777" w:rsidR="0022585D" w:rsidRPr="00A0689D" w:rsidRDefault="0022585D" w:rsidP="0022585D">
      <w:pPr>
        <w:pStyle w:val="a3"/>
        <w:shd w:val="clear" w:color="auto" w:fill="FFFFFF"/>
        <w:spacing w:after="0" w:line="360" w:lineRule="auto"/>
        <w:ind w:left="0" w:firstLine="709"/>
        <w:jc w:val="both"/>
        <w:rPr>
          <w:rFonts w:ascii="Times New Roman" w:eastAsia="Times New Roman" w:hAnsi="Times New Roman" w:cs="Times New Roman"/>
          <w:color w:val="333333"/>
          <w:sz w:val="28"/>
          <w:szCs w:val="28"/>
          <w:lang w:eastAsia="ru-RU"/>
        </w:rPr>
      </w:pPr>
      <w:r>
        <w:rPr>
          <w:rStyle w:val="af3"/>
        </w:rPr>
        <w:footnoteRef/>
      </w:r>
      <w:r>
        <w:t xml:space="preserve"> </w:t>
      </w:r>
      <w:proofErr w:type="spellStart"/>
      <w:r w:rsidRPr="0022585D">
        <w:rPr>
          <w:rFonts w:ascii="Times New Roman" w:eastAsia="Times New Roman" w:hAnsi="Times New Roman" w:cs="Times New Roman"/>
          <w:color w:val="333333"/>
          <w:lang w:eastAsia="ru-RU"/>
        </w:rPr>
        <w:t>Бозаджиев</w:t>
      </w:r>
      <w:proofErr w:type="spellEnd"/>
      <w:r>
        <w:rPr>
          <w:rFonts w:ascii="Times New Roman" w:eastAsia="Times New Roman" w:hAnsi="Times New Roman" w:cs="Times New Roman"/>
          <w:color w:val="333333"/>
          <w:lang w:eastAsia="ru-RU"/>
        </w:rPr>
        <w:t>,</w:t>
      </w:r>
      <w:r w:rsidRPr="0022585D">
        <w:rPr>
          <w:rFonts w:ascii="Times New Roman" w:eastAsia="Times New Roman" w:hAnsi="Times New Roman" w:cs="Times New Roman"/>
          <w:color w:val="333333"/>
          <w:lang w:eastAsia="ru-RU"/>
        </w:rPr>
        <w:t xml:space="preserve"> В. Л. </w:t>
      </w:r>
      <w:r w:rsidRPr="0022585D">
        <w:rPr>
          <w:rFonts w:ascii="Times New Roman" w:eastAsia="Times New Roman" w:hAnsi="Times New Roman" w:cs="Times New Roman"/>
          <w:color w:val="343434"/>
          <w:lang w:eastAsia="ru-RU"/>
        </w:rPr>
        <w:t xml:space="preserve">Политическая психология. – </w:t>
      </w:r>
      <w:r w:rsidRPr="0022585D">
        <w:rPr>
          <w:rFonts w:ascii="Times New Roman" w:eastAsia="Times New Roman" w:hAnsi="Times New Roman" w:cs="Times New Roman"/>
          <w:color w:val="333333"/>
          <w:lang w:eastAsia="ru-RU"/>
        </w:rPr>
        <w:t>М.: Академия естествознания,</w:t>
      </w:r>
      <w:r w:rsidRPr="0022585D">
        <w:rPr>
          <w:rFonts w:ascii="Times New Roman" w:eastAsia="Times New Roman" w:hAnsi="Times New Roman" w:cs="Times New Roman"/>
          <w:b/>
          <w:bCs/>
          <w:color w:val="333333"/>
          <w:lang w:eastAsia="ru-RU"/>
        </w:rPr>
        <w:t> </w:t>
      </w:r>
      <w:proofErr w:type="gramStart"/>
      <w:r w:rsidRPr="0022585D">
        <w:rPr>
          <w:rFonts w:ascii="Times New Roman" w:eastAsia="Times New Roman" w:hAnsi="Times New Roman" w:cs="Times New Roman"/>
          <w:color w:val="333333"/>
          <w:lang w:eastAsia="ru-RU"/>
        </w:rPr>
        <w:t>2015 – 129</w:t>
      </w:r>
      <w:proofErr w:type="gramEnd"/>
      <w:r w:rsidRPr="0022585D">
        <w:rPr>
          <w:rFonts w:ascii="Times New Roman" w:eastAsia="Times New Roman" w:hAnsi="Times New Roman" w:cs="Times New Roman"/>
          <w:color w:val="333333"/>
          <w:lang w:eastAsia="ru-RU"/>
        </w:rPr>
        <w:t xml:space="preserve"> с.</w:t>
      </w:r>
    </w:p>
    <w:p w14:paraId="6B0020DC" w14:textId="77777777" w:rsidR="0022585D" w:rsidRDefault="0022585D">
      <w:pPr>
        <w:pStyle w:val="af1"/>
      </w:pPr>
    </w:p>
  </w:footnote>
  <w:footnote w:id="8">
    <w:p w14:paraId="7EF982FE" w14:textId="77777777" w:rsidR="004A49F0" w:rsidRPr="004A49F0" w:rsidRDefault="004A49F0" w:rsidP="004A49F0">
      <w:pPr>
        <w:pStyle w:val="a5"/>
        <w:shd w:val="clear" w:color="auto" w:fill="FFFFFF"/>
        <w:spacing w:before="0" w:beforeAutospacing="0" w:after="0" w:afterAutospacing="0"/>
        <w:ind w:firstLine="567"/>
        <w:jc w:val="both"/>
        <w:rPr>
          <w:color w:val="333333"/>
          <w:sz w:val="28"/>
          <w:szCs w:val="28"/>
          <w:shd w:val="clear" w:color="auto" w:fill="FFFFFF"/>
        </w:rPr>
      </w:pPr>
      <w:r>
        <w:rPr>
          <w:rStyle w:val="af3"/>
        </w:rPr>
        <w:footnoteRef/>
      </w:r>
      <w:r>
        <w:t xml:space="preserve"> </w:t>
      </w:r>
      <w:proofErr w:type="spellStart"/>
      <w:r w:rsidRPr="004A49F0">
        <w:rPr>
          <w:color w:val="333333"/>
          <w:sz w:val="22"/>
          <w:szCs w:val="22"/>
          <w:shd w:val="clear" w:color="auto" w:fill="FFFFFF"/>
        </w:rPr>
        <w:t>Багрина</w:t>
      </w:r>
      <w:proofErr w:type="spellEnd"/>
      <w:r>
        <w:rPr>
          <w:color w:val="333333"/>
          <w:sz w:val="22"/>
          <w:szCs w:val="22"/>
          <w:shd w:val="clear" w:color="auto" w:fill="FFFFFF"/>
        </w:rPr>
        <w:t>,</w:t>
      </w:r>
      <w:r w:rsidRPr="004A49F0">
        <w:rPr>
          <w:color w:val="333333"/>
          <w:sz w:val="22"/>
          <w:szCs w:val="22"/>
          <w:shd w:val="clear" w:color="auto" w:fill="FFFFFF"/>
        </w:rPr>
        <w:t xml:space="preserve"> А.Ю. Имидж политических институтов в современной России: Концептуальные модели, методы иссле</w:t>
      </w:r>
      <w:r>
        <w:rPr>
          <w:color w:val="333333"/>
          <w:sz w:val="22"/>
          <w:szCs w:val="22"/>
          <w:shd w:val="clear" w:color="auto" w:fill="FFFFFF"/>
        </w:rPr>
        <w:t>д</w:t>
      </w:r>
      <w:r w:rsidRPr="004A49F0">
        <w:rPr>
          <w:color w:val="333333"/>
          <w:sz w:val="22"/>
          <w:szCs w:val="22"/>
          <w:shd w:val="clear" w:color="auto" w:fill="FFFFFF"/>
        </w:rPr>
        <w:t xml:space="preserve">ований и технологии продвижения. </w:t>
      </w:r>
      <w:proofErr w:type="spellStart"/>
      <w:r w:rsidRPr="004A49F0">
        <w:rPr>
          <w:color w:val="333333"/>
          <w:sz w:val="22"/>
          <w:szCs w:val="22"/>
          <w:shd w:val="clear" w:color="auto" w:fill="FFFFFF"/>
        </w:rPr>
        <w:t>Дисс</w:t>
      </w:r>
      <w:proofErr w:type="spellEnd"/>
      <w:r w:rsidRPr="004A49F0">
        <w:rPr>
          <w:color w:val="333333"/>
          <w:sz w:val="22"/>
          <w:szCs w:val="22"/>
          <w:shd w:val="clear" w:color="auto" w:fill="FFFFFF"/>
        </w:rPr>
        <w:t>. канд. полит. наук. – М., 2005. – 173 с.</w:t>
      </w:r>
    </w:p>
  </w:footnote>
  <w:footnote w:id="9">
    <w:p w14:paraId="452339D7" w14:textId="77777777" w:rsidR="004A49F0" w:rsidRPr="004A49F0" w:rsidRDefault="004A49F0" w:rsidP="0029675D">
      <w:pPr>
        <w:pStyle w:val="a5"/>
        <w:spacing w:before="0" w:beforeAutospacing="0" w:after="0" w:afterAutospacing="0"/>
        <w:ind w:firstLine="709"/>
        <w:jc w:val="both"/>
        <w:textAlignment w:val="top"/>
        <w:rPr>
          <w:color w:val="000000"/>
          <w:sz w:val="28"/>
          <w:szCs w:val="28"/>
        </w:rPr>
      </w:pPr>
      <w:r>
        <w:rPr>
          <w:rStyle w:val="af3"/>
        </w:rPr>
        <w:footnoteRef/>
      </w:r>
      <w:r>
        <w:t xml:space="preserve"> </w:t>
      </w:r>
      <w:proofErr w:type="spellStart"/>
      <w:r w:rsidRPr="004A49F0">
        <w:rPr>
          <w:color w:val="000000"/>
          <w:sz w:val="22"/>
          <w:szCs w:val="22"/>
        </w:rPr>
        <w:t>Любарев</w:t>
      </w:r>
      <w:proofErr w:type="spellEnd"/>
      <w:r>
        <w:rPr>
          <w:color w:val="000000"/>
          <w:sz w:val="22"/>
          <w:szCs w:val="22"/>
        </w:rPr>
        <w:t>,</w:t>
      </w:r>
      <w:r w:rsidRPr="004A49F0">
        <w:rPr>
          <w:color w:val="000000"/>
          <w:sz w:val="22"/>
          <w:szCs w:val="22"/>
        </w:rPr>
        <w:t xml:space="preserve"> Р.А. Голосование «против всех»: мотивы и тенденции // Полис. </w:t>
      </w:r>
      <w:r w:rsidRPr="004A49F0">
        <w:rPr>
          <w:color w:val="333333"/>
          <w:sz w:val="22"/>
          <w:szCs w:val="22"/>
          <w:shd w:val="clear" w:color="auto" w:fill="FFFFFF"/>
        </w:rPr>
        <w:t>–</w:t>
      </w:r>
      <w:r>
        <w:rPr>
          <w:color w:val="333333"/>
          <w:sz w:val="22"/>
          <w:szCs w:val="22"/>
          <w:shd w:val="clear" w:color="auto" w:fill="FFFFFF"/>
        </w:rPr>
        <w:t xml:space="preserve"> </w:t>
      </w:r>
      <w:r w:rsidRPr="004A49F0">
        <w:rPr>
          <w:color w:val="000000"/>
          <w:sz w:val="22"/>
          <w:szCs w:val="22"/>
        </w:rPr>
        <w:t>2003.</w:t>
      </w:r>
      <w:r w:rsidRPr="004A49F0">
        <w:rPr>
          <w:color w:val="333333"/>
          <w:sz w:val="22"/>
          <w:szCs w:val="22"/>
          <w:shd w:val="clear" w:color="auto" w:fill="FFFFFF"/>
        </w:rPr>
        <w:t xml:space="preserve"> –</w:t>
      </w:r>
      <w:r w:rsidRPr="004A49F0">
        <w:rPr>
          <w:color w:val="000000"/>
          <w:sz w:val="22"/>
          <w:szCs w:val="22"/>
        </w:rPr>
        <w:t xml:space="preserve"> №6. </w:t>
      </w:r>
      <w:r w:rsidRPr="004A49F0">
        <w:rPr>
          <w:color w:val="333333"/>
          <w:sz w:val="22"/>
          <w:szCs w:val="22"/>
          <w:shd w:val="clear" w:color="auto" w:fill="FFFFFF"/>
        </w:rPr>
        <w:t>–</w:t>
      </w:r>
      <w:r>
        <w:rPr>
          <w:color w:val="333333"/>
          <w:sz w:val="22"/>
          <w:szCs w:val="22"/>
          <w:shd w:val="clear" w:color="auto" w:fill="FFFFFF"/>
        </w:rPr>
        <w:t xml:space="preserve"> </w:t>
      </w:r>
      <w:r w:rsidRPr="004A49F0">
        <w:rPr>
          <w:color w:val="000000"/>
          <w:sz w:val="22"/>
          <w:szCs w:val="22"/>
        </w:rPr>
        <w:t xml:space="preserve">C. </w:t>
      </w:r>
      <w:proofErr w:type="gramStart"/>
      <w:r w:rsidRPr="004A49F0">
        <w:rPr>
          <w:color w:val="000000"/>
          <w:sz w:val="22"/>
          <w:szCs w:val="22"/>
        </w:rPr>
        <w:t>104-113</w:t>
      </w:r>
      <w:proofErr w:type="gramEnd"/>
      <w:r w:rsidRPr="004A49F0">
        <w:rPr>
          <w:color w:val="000000"/>
          <w:sz w:val="22"/>
          <w:szCs w:val="22"/>
        </w:rPr>
        <w:t>.</w:t>
      </w:r>
    </w:p>
  </w:footnote>
  <w:footnote w:id="10">
    <w:p w14:paraId="736ED8C6" w14:textId="77777777" w:rsidR="004A49F0" w:rsidRPr="0029675D" w:rsidRDefault="004A49F0" w:rsidP="0029675D">
      <w:pPr>
        <w:pStyle w:val="a5"/>
        <w:shd w:val="clear" w:color="auto" w:fill="FFFFFF"/>
        <w:spacing w:before="0" w:beforeAutospacing="0" w:after="0" w:afterAutospacing="0"/>
        <w:ind w:left="709"/>
        <w:jc w:val="both"/>
        <w:rPr>
          <w:color w:val="333333"/>
          <w:sz w:val="22"/>
          <w:szCs w:val="22"/>
          <w:shd w:val="clear" w:color="auto" w:fill="FFFFFF"/>
        </w:rPr>
      </w:pPr>
      <w:r>
        <w:rPr>
          <w:rStyle w:val="af3"/>
        </w:rPr>
        <w:footnoteRef/>
      </w:r>
      <w:r>
        <w:t xml:space="preserve"> </w:t>
      </w:r>
      <w:r w:rsidRPr="004A49F0">
        <w:rPr>
          <w:color w:val="333333"/>
          <w:sz w:val="22"/>
          <w:szCs w:val="22"/>
          <w:shd w:val="clear" w:color="auto" w:fill="FFFFFF"/>
        </w:rPr>
        <w:t xml:space="preserve">Иванников </w:t>
      </w:r>
      <w:proofErr w:type="gramStart"/>
      <w:r w:rsidRPr="004A49F0">
        <w:rPr>
          <w:color w:val="333333"/>
          <w:sz w:val="22"/>
          <w:szCs w:val="22"/>
          <w:shd w:val="clear" w:color="auto" w:fill="FFFFFF"/>
        </w:rPr>
        <w:t>В.А.</w:t>
      </w:r>
      <w:proofErr w:type="gramEnd"/>
      <w:r w:rsidRPr="004A49F0">
        <w:rPr>
          <w:color w:val="333333"/>
          <w:sz w:val="22"/>
          <w:szCs w:val="22"/>
          <w:shd w:val="clear" w:color="auto" w:fill="FFFFFF"/>
        </w:rPr>
        <w:t xml:space="preserve"> Основы психологии: Курс лекций. – СПб., 2010. – 162 с.</w:t>
      </w:r>
    </w:p>
  </w:footnote>
  <w:footnote w:id="11">
    <w:p w14:paraId="7E7F24CE" w14:textId="77777777" w:rsidR="0029675D" w:rsidRPr="008036C1" w:rsidRDefault="0029675D" w:rsidP="0029675D">
      <w:pPr>
        <w:pStyle w:val="a5"/>
        <w:spacing w:before="0" w:beforeAutospacing="0" w:after="0" w:afterAutospacing="0"/>
        <w:ind w:firstLine="709"/>
        <w:jc w:val="both"/>
        <w:textAlignment w:val="top"/>
        <w:rPr>
          <w:color w:val="000000"/>
          <w:sz w:val="28"/>
          <w:szCs w:val="28"/>
        </w:rPr>
      </w:pPr>
      <w:r>
        <w:rPr>
          <w:rStyle w:val="af3"/>
        </w:rPr>
        <w:footnoteRef/>
      </w:r>
      <w:r>
        <w:t xml:space="preserve"> </w:t>
      </w:r>
      <w:proofErr w:type="spellStart"/>
      <w:r w:rsidRPr="0029675D">
        <w:rPr>
          <w:color w:val="000000"/>
          <w:sz w:val="22"/>
          <w:szCs w:val="22"/>
        </w:rPr>
        <w:t>Костюшев</w:t>
      </w:r>
      <w:proofErr w:type="spellEnd"/>
      <w:r>
        <w:rPr>
          <w:color w:val="000000"/>
          <w:sz w:val="22"/>
          <w:szCs w:val="22"/>
        </w:rPr>
        <w:t>,</w:t>
      </w:r>
      <w:r w:rsidRPr="0029675D">
        <w:rPr>
          <w:color w:val="000000"/>
          <w:sz w:val="22"/>
          <w:szCs w:val="22"/>
        </w:rPr>
        <w:t xml:space="preserve"> В.В.</w:t>
      </w:r>
      <w:r>
        <w:rPr>
          <w:color w:val="000000"/>
          <w:sz w:val="22"/>
          <w:szCs w:val="22"/>
        </w:rPr>
        <w:t xml:space="preserve"> </w:t>
      </w:r>
      <w:r w:rsidRPr="0029675D">
        <w:rPr>
          <w:color w:val="000000"/>
          <w:sz w:val="22"/>
          <w:szCs w:val="22"/>
        </w:rPr>
        <w:t>Социологическое описание коллективных протестных действий: информационная база данных акций протеста (PRODAT-</w:t>
      </w:r>
      <w:proofErr w:type="spellStart"/>
      <w:r w:rsidRPr="0029675D">
        <w:rPr>
          <w:color w:val="000000"/>
          <w:sz w:val="22"/>
          <w:szCs w:val="22"/>
        </w:rPr>
        <w:t>SPb</w:t>
      </w:r>
      <w:proofErr w:type="spellEnd"/>
      <w:r w:rsidRPr="0029675D">
        <w:rPr>
          <w:color w:val="000000"/>
          <w:sz w:val="22"/>
          <w:szCs w:val="22"/>
        </w:rPr>
        <w:t xml:space="preserve">) // Общественные движения в современной России: от социальной проблемы к коллективному действию. </w:t>
      </w:r>
      <w:r w:rsidRPr="004A49F0">
        <w:rPr>
          <w:color w:val="333333"/>
          <w:sz w:val="22"/>
          <w:szCs w:val="22"/>
          <w:shd w:val="clear" w:color="auto" w:fill="FFFFFF"/>
        </w:rPr>
        <w:t xml:space="preserve">– </w:t>
      </w:r>
      <w:r>
        <w:rPr>
          <w:color w:val="333333"/>
          <w:sz w:val="22"/>
          <w:szCs w:val="22"/>
          <w:shd w:val="clear" w:color="auto" w:fill="FFFFFF"/>
        </w:rPr>
        <w:t xml:space="preserve"> </w:t>
      </w:r>
      <w:r w:rsidRPr="0029675D">
        <w:rPr>
          <w:color w:val="000000"/>
          <w:sz w:val="22"/>
          <w:szCs w:val="22"/>
        </w:rPr>
        <w:t xml:space="preserve">М.: Ин-т социологии РАН. 1999. </w:t>
      </w:r>
      <w:proofErr w:type="gramStart"/>
      <w:r w:rsidRPr="004A49F0">
        <w:rPr>
          <w:color w:val="333333"/>
          <w:sz w:val="22"/>
          <w:szCs w:val="22"/>
          <w:shd w:val="clear" w:color="auto" w:fill="FFFFFF"/>
        </w:rPr>
        <w:t xml:space="preserve">– </w:t>
      </w:r>
      <w:r>
        <w:rPr>
          <w:color w:val="333333"/>
          <w:sz w:val="22"/>
          <w:szCs w:val="22"/>
          <w:shd w:val="clear" w:color="auto" w:fill="FFFFFF"/>
        </w:rPr>
        <w:t xml:space="preserve"> </w:t>
      </w:r>
      <w:r w:rsidRPr="0029675D">
        <w:rPr>
          <w:color w:val="000000"/>
          <w:sz w:val="22"/>
          <w:szCs w:val="22"/>
        </w:rPr>
        <w:t>С.</w:t>
      </w:r>
      <w:proofErr w:type="gramEnd"/>
      <w:r w:rsidRPr="0029675D">
        <w:rPr>
          <w:color w:val="000000"/>
          <w:sz w:val="22"/>
          <w:szCs w:val="22"/>
        </w:rPr>
        <w:t xml:space="preserve"> 144-177.</w:t>
      </w:r>
    </w:p>
    <w:p w14:paraId="6EB3DCDB" w14:textId="77777777" w:rsidR="0029675D" w:rsidRDefault="0029675D">
      <w:pPr>
        <w:pStyle w:val="af1"/>
      </w:pPr>
    </w:p>
  </w:footnote>
  <w:footnote w:id="12">
    <w:p w14:paraId="052CBEAA" w14:textId="77777777" w:rsidR="0029675D" w:rsidRPr="0029675D" w:rsidRDefault="0029675D" w:rsidP="0029675D">
      <w:pPr>
        <w:pStyle w:val="af1"/>
        <w:ind w:firstLine="709"/>
        <w:rPr>
          <w:rFonts w:ascii="Times New Roman" w:hAnsi="Times New Roman" w:cs="Times New Roman"/>
        </w:rPr>
      </w:pPr>
      <w:r w:rsidRPr="0029675D">
        <w:rPr>
          <w:rStyle w:val="af3"/>
          <w:rFonts w:ascii="Times New Roman" w:hAnsi="Times New Roman" w:cs="Times New Roman"/>
        </w:rPr>
        <w:footnoteRef/>
      </w:r>
      <w:r w:rsidRPr="0029675D">
        <w:rPr>
          <w:rFonts w:ascii="Times New Roman" w:hAnsi="Times New Roman" w:cs="Times New Roman"/>
        </w:rPr>
        <w:t xml:space="preserve"> </w:t>
      </w:r>
      <w:r w:rsidRPr="0029675D">
        <w:rPr>
          <w:rFonts w:ascii="Times New Roman" w:hAnsi="Times New Roman" w:cs="Times New Roman"/>
          <w:color w:val="000000"/>
          <w:sz w:val="22"/>
          <w:szCs w:val="22"/>
        </w:rPr>
        <w:t>Ольшанский, В.Д. Основы политической психологии. – М.: Деловая книга, 2001. – 356 с.</w:t>
      </w:r>
    </w:p>
  </w:footnote>
  <w:footnote w:id="13">
    <w:p w14:paraId="209B3209" w14:textId="77777777" w:rsidR="0029675D" w:rsidRPr="008036C1" w:rsidRDefault="0029675D" w:rsidP="0029675D">
      <w:pPr>
        <w:pStyle w:val="a5"/>
        <w:shd w:val="clear" w:color="auto" w:fill="FFFFFF"/>
        <w:spacing w:before="0" w:beforeAutospacing="0" w:after="0" w:afterAutospacing="0"/>
        <w:ind w:firstLine="709"/>
        <w:jc w:val="both"/>
        <w:rPr>
          <w:color w:val="333333"/>
          <w:sz w:val="28"/>
          <w:szCs w:val="28"/>
          <w:shd w:val="clear" w:color="auto" w:fill="FFFFFF"/>
        </w:rPr>
      </w:pPr>
      <w:r>
        <w:rPr>
          <w:rStyle w:val="af3"/>
        </w:rPr>
        <w:footnoteRef/>
      </w:r>
      <w:r>
        <w:t xml:space="preserve"> </w:t>
      </w:r>
      <w:r w:rsidRPr="0029675D">
        <w:rPr>
          <w:color w:val="333333"/>
          <w:sz w:val="22"/>
          <w:szCs w:val="22"/>
          <w:shd w:val="clear" w:color="auto" w:fill="FFFFFF"/>
        </w:rPr>
        <w:t xml:space="preserve">Артемов </w:t>
      </w:r>
      <w:proofErr w:type="gramStart"/>
      <w:r w:rsidRPr="0029675D">
        <w:rPr>
          <w:color w:val="333333"/>
          <w:sz w:val="22"/>
          <w:szCs w:val="22"/>
          <w:shd w:val="clear" w:color="auto" w:fill="FFFFFF"/>
        </w:rPr>
        <w:t>Г.П.</w:t>
      </w:r>
      <w:proofErr w:type="gramEnd"/>
      <w:r w:rsidRPr="0029675D">
        <w:rPr>
          <w:color w:val="333333"/>
          <w:sz w:val="22"/>
          <w:szCs w:val="22"/>
          <w:shd w:val="clear" w:color="auto" w:fill="FFFFFF"/>
        </w:rPr>
        <w:t xml:space="preserve"> Социокультурный потенциал и политические диспозиции среднего класса в современной России // Политический анализ: Доклады центра эмпирических политических исследований СПбГУ. </w:t>
      </w:r>
      <w:proofErr w:type="spellStart"/>
      <w:r w:rsidRPr="0029675D">
        <w:rPr>
          <w:color w:val="333333"/>
          <w:sz w:val="22"/>
          <w:szCs w:val="22"/>
          <w:shd w:val="clear" w:color="auto" w:fill="FFFFFF"/>
        </w:rPr>
        <w:t>Вып</w:t>
      </w:r>
      <w:proofErr w:type="spellEnd"/>
      <w:r w:rsidRPr="0029675D">
        <w:rPr>
          <w:color w:val="333333"/>
          <w:sz w:val="22"/>
          <w:szCs w:val="22"/>
          <w:shd w:val="clear" w:color="auto" w:fill="FFFFFF"/>
        </w:rPr>
        <w:t xml:space="preserve">. 7 / Под ред. </w:t>
      </w:r>
      <w:proofErr w:type="gramStart"/>
      <w:r w:rsidRPr="0029675D">
        <w:rPr>
          <w:color w:val="333333"/>
          <w:sz w:val="22"/>
          <w:szCs w:val="22"/>
          <w:shd w:val="clear" w:color="auto" w:fill="FFFFFF"/>
        </w:rPr>
        <w:t>Г.П.</w:t>
      </w:r>
      <w:proofErr w:type="gramEnd"/>
      <w:r w:rsidRPr="0029675D">
        <w:rPr>
          <w:color w:val="333333"/>
          <w:sz w:val="22"/>
          <w:szCs w:val="22"/>
          <w:shd w:val="clear" w:color="auto" w:fill="FFFFFF"/>
        </w:rPr>
        <w:t xml:space="preserve"> Артемова. – СПб., 2006.</w:t>
      </w:r>
      <w:r>
        <w:rPr>
          <w:color w:val="333333"/>
          <w:sz w:val="22"/>
          <w:szCs w:val="22"/>
          <w:shd w:val="clear" w:color="auto" w:fill="FFFFFF"/>
        </w:rPr>
        <w:t xml:space="preserve"> – 127 с.</w:t>
      </w:r>
    </w:p>
    <w:p w14:paraId="7CDB5889" w14:textId="77777777" w:rsidR="0029675D" w:rsidRDefault="0029675D">
      <w:pPr>
        <w:pStyle w:val="af1"/>
      </w:pPr>
    </w:p>
  </w:footnote>
  <w:footnote w:id="14">
    <w:p w14:paraId="05E074BD" w14:textId="77777777" w:rsidR="0029675D" w:rsidRPr="0029675D" w:rsidRDefault="0029675D" w:rsidP="0029675D">
      <w:pPr>
        <w:pStyle w:val="a5"/>
        <w:shd w:val="clear" w:color="auto" w:fill="FFFFFF"/>
        <w:spacing w:before="0" w:beforeAutospacing="0" w:after="0" w:afterAutospacing="0"/>
        <w:ind w:firstLine="851"/>
        <w:jc w:val="both"/>
        <w:rPr>
          <w:color w:val="333333"/>
          <w:sz w:val="22"/>
          <w:szCs w:val="22"/>
          <w:shd w:val="clear" w:color="auto" w:fill="FFFFFF"/>
        </w:rPr>
      </w:pPr>
      <w:r w:rsidRPr="0029675D">
        <w:rPr>
          <w:rStyle w:val="af3"/>
          <w:sz w:val="22"/>
          <w:szCs w:val="22"/>
        </w:rPr>
        <w:footnoteRef/>
      </w:r>
      <w:r w:rsidRPr="0029675D">
        <w:rPr>
          <w:sz w:val="22"/>
          <w:szCs w:val="22"/>
        </w:rPr>
        <w:t xml:space="preserve"> </w:t>
      </w:r>
      <w:proofErr w:type="spellStart"/>
      <w:r w:rsidRPr="0029675D">
        <w:rPr>
          <w:color w:val="333333"/>
          <w:sz w:val="22"/>
          <w:szCs w:val="22"/>
          <w:shd w:val="clear" w:color="auto" w:fill="FFFFFF"/>
        </w:rPr>
        <w:t>Райгородский</w:t>
      </w:r>
      <w:proofErr w:type="spellEnd"/>
      <w:r>
        <w:rPr>
          <w:color w:val="333333"/>
          <w:sz w:val="22"/>
          <w:szCs w:val="22"/>
          <w:shd w:val="clear" w:color="auto" w:fill="FFFFFF"/>
        </w:rPr>
        <w:t>,</w:t>
      </w:r>
      <w:r w:rsidRPr="0029675D">
        <w:rPr>
          <w:color w:val="333333"/>
          <w:sz w:val="22"/>
          <w:szCs w:val="22"/>
          <w:shd w:val="clear" w:color="auto" w:fill="FFFFFF"/>
        </w:rPr>
        <w:t xml:space="preserve"> Д. Я. Психология масс: Душа толпы; Наука о массах; Коллективное поведение: Хрестоматия. – М., 2010. – 318 с.</w:t>
      </w:r>
    </w:p>
  </w:footnote>
  <w:footnote w:id="15">
    <w:p w14:paraId="0EEB189B" w14:textId="77777777" w:rsidR="0022585D" w:rsidRPr="0022585D" w:rsidRDefault="0022585D" w:rsidP="0022585D">
      <w:pPr>
        <w:pStyle w:val="af1"/>
        <w:ind w:firstLine="709"/>
        <w:jc w:val="both"/>
        <w:rPr>
          <w:rFonts w:ascii="Times New Roman" w:hAnsi="Times New Roman" w:cs="Times New Roman"/>
          <w:sz w:val="22"/>
          <w:szCs w:val="22"/>
        </w:rPr>
      </w:pPr>
      <w:r w:rsidRPr="0022585D">
        <w:rPr>
          <w:rStyle w:val="af3"/>
          <w:rFonts w:ascii="Times New Roman" w:hAnsi="Times New Roman" w:cs="Times New Roman"/>
          <w:sz w:val="22"/>
          <w:szCs w:val="22"/>
        </w:rPr>
        <w:footnoteRef/>
      </w:r>
      <w:r w:rsidRPr="0022585D">
        <w:rPr>
          <w:rFonts w:ascii="Times New Roman" w:hAnsi="Times New Roman" w:cs="Times New Roman"/>
          <w:sz w:val="22"/>
          <w:szCs w:val="22"/>
        </w:rPr>
        <w:t xml:space="preserve"> </w:t>
      </w:r>
      <w:r w:rsidRPr="0022585D">
        <w:rPr>
          <w:rFonts w:ascii="Times New Roman" w:hAnsi="Times New Roman" w:cs="Times New Roman"/>
          <w:color w:val="333333"/>
          <w:sz w:val="22"/>
          <w:szCs w:val="22"/>
          <w:shd w:val="clear" w:color="auto" w:fill="FFFFFF"/>
        </w:rPr>
        <w:t>Горохов</w:t>
      </w:r>
      <w:r>
        <w:rPr>
          <w:rFonts w:ascii="Times New Roman" w:hAnsi="Times New Roman" w:cs="Times New Roman"/>
          <w:color w:val="333333"/>
          <w:sz w:val="22"/>
          <w:szCs w:val="22"/>
          <w:shd w:val="clear" w:color="auto" w:fill="FFFFFF"/>
        </w:rPr>
        <w:t>,</w:t>
      </w:r>
      <w:r w:rsidRPr="0022585D">
        <w:rPr>
          <w:rFonts w:ascii="Times New Roman" w:hAnsi="Times New Roman" w:cs="Times New Roman"/>
          <w:color w:val="333333"/>
          <w:sz w:val="22"/>
          <w:szCs w:val="22"/>
          <w:shd w:val="clear" w:color="auto" w:fill="FFFFFF"/>
        </w:rPr>
        <w:t xml:space="preserve"> А.Ю. Ценностно-смысловые детерминанты участия личности в политической организации. </w:t>
      </w:r>
      <w:proofErr w:type="spellStart"/>
      <w:r w:rsidRPr="0022585D">
        <w:rPr>
          <w:rFonts w:ascii="Times New Roman" w:hAnsi="Times New Roman" w:cs="Times New Roman"/>
          <w:color w:val="333333"/>
          <w:sz w:val="22"/>
          <w:szCs w:val="22"/>
          <w:shd w:val="clear" w:color="auto" w:fill="FFFFFF"/>
        </w:rPr>
        <w:t>Дис</w:t>
      </w:r>
      <w:proofErr w:type="spellEnd"/>
      <w:r w:rsidRPr="0022585D">
        <w:rPr>
          <w:rFonts w:ascii="Times New Roman" w:hAnsi="Times New Roman" w:cs="Times New Roman"/>
          <w:color w:val="333333"/>
          <w:sz w:val="22"/>
          <w:szCs w:val="22"/>
          <w:shd w:val="clear" w:color="auto" w:fill="FFFFFF"/>
        </w:rPr>
        <w:t>. канд. психол. наук. – СПб., 2008. – 162 с.</w:t>
      </w:r>
    </w:p>
  </w:footnote>
  <w:footnote w:id="16">
    <w:p w14:paraId="6C1BB0A6" w14:textId="77777777" w:rsidR="00F10714" w:rsidRPr="00F10714" w:rsidRDefault="00F10714" w:rsidP="00F10714">
      <w:pPr>
        <w:pStyle w:val="a3"/>
        <w:spacing w:after="0" w:line="240" w:lineRule="auto"/>
        <w:ind w:left="0" w:firstLine="709"/>
        <w:jc w:val="both"/>
        <w:rPr>
          <w:rFonts w:ascii="Times New Roman" w:eastAsia="Times New Roman" w:hAnsi="Times New Roman" w:cs="Times New Roman"/>
          <w:color w:val="000000"/>
          <w:lang w:eastAsia="ru-RU"/>
        </w:rPr>
      </w:pPr>
      <w:r w:rsidRPr="00F10714">
        <w:rPr>
          <w:rStyle w:val="af3"/>
          <w:rFonts w:ascii="Times New Roman" w:hAnsi="Times New Roman" w:cs="Times New Roman"/>
        </w:rPr>
        <w:footnoteRef/>
      </w:r>
      <w:r w:rsidRPr="00F10714">
        <w:rPr>
          <w:rFonts w:ascii="Times New Roman" w:hAnsi="Times New Roman" w:cs="Times New Roman"/>
        </w:rPr>
        <w:t xml:space="preserve"> </w:t>
      </w:r>
      <w:r w:rsidRPr="00F10714">
        <w:rPr>
          <w:rFonts w:ascii="Times New Roman" w:eastAsia="Times New Roman" w:hAnsi="Times New Roman" w:cs="Times New Roman"/>
          <w:color w:val="000000"/>
          <w:lang w:eastAsia="ru-RU"/>
        </w:rPr>
        <w:t xml:space="preserve">Сабитов М.Р. Политический протест: теоретические проблемы дефиниции и типология // Russian Journal </w:t>
      </w:r>
      <w:proofErr w:type="spellStart"/>
      <w:r w:rsidRPr="00F10714">
        <w:rPr>
          <w:rFonts w:ascii="Times New Roman" w:eastAsia="Times New Roman" w:hAnsi="Times New Roman" w:cs="Times New Roman"/>
          <w:color w:val="000000"/>
          <w:lang w:eastAsia="ru-RU"/>
        </w:rPr>
        <w:t>of</w:t>
      </w:r>
      <w:proofErr w:type="spellEnd"/>
      <w:r w:rsidRPr="00F10714">
        <w:rPr>
          <w:rFonts w:ascii="Times New Roman" w:eastAsia="Times New Roman" w:hAnsi="Times New Roman" w:cs="Times New Roman"/>
          <w:color w:val="000000"/>
          <w:lang w:eastAsia="ru-RU"/>
        </w:rPr>
        <w:t xml:space="preserve"> Education </w:t>
      </w:r>
      <w:proofErr w:type="spellStart"/>
      <w:r w:rsidRPr="00F10714">
        <w:rPr>
          <w:rFonts w:ascii="Times New Roman" w:eastAsia="Times New Roman" w:hAnsi="Times New Roman" w:cs="Times New Roman"/>
          <w:color w:val="000000"/>
          <w:lang w:eastAsia="ru-RU"/>
        </w:rPr>
        <w:t>and</w:t>
      </w:r>
      <w:proofErr w:type="spellEnd"/>
      <w:r w:rsidRPr="00F10714">
        <w:rPr>
          <w:rFonts w:ascii="Times New Roman" w:eastAsia="Times New Roman" w:hAnsi="Times New Roman" w:cs="Times New Roman"/>
          <w:color w:val="000000"/>
          <w:lang w:eastAsia="ru-RU"/>
        </w:rPr>
        <w:t xml:space="preserve"> </w:t>
      </w:r>
      <w:proofErr w:type="spellStart"/>
      <w:r w:rsidRPr="00F10714">
        <w:rPr>
          <w:rFonts w:ascii="Times New Roman" w:eastAsia="Times New Roman" w:hAnsi="Times New Roman" w:cs="Times New Roman"/>
          <w:color w:val="000000"/>
          <w:lang w:eastAsia="ru-RU"/>
        </w:rPr>
        <w:t>Psychology</w:t>
      </w:r>
      <w:proofErr w:type="spellEnd"/>
      <w:r w:rsidRPr="00F10714">
        <w:rPr>
          <w:rFonts w:ascii="Times New Roman" w:eastAsia="Times New Roman" w:hAnsi="Times New Roman" w:cs="Times New Roman"/>
          <w:color w:val="000000"/>
          <w:lang w:eastAsia="ru-RU"/>
        </w:rPr>
        <w:t>. – 2012. – №9. – URL: https://cyberleninka.ru/article/n/politicheskiy-protest-teoreticheskie-problemy-definitsii-i-tipologiya (дата обращения: 20.04.2022).</w:t>
      </w:r>
    </w:p>
  </w:footnote>
  <w:footnote w:id="17">
    <w:p w14:paraId="7D54AEF0" w14:textId="77777777" w:rsidR="002E04A0" w:rsidRPr="002E04A0" w:rsidRDefault="002E04A0" w:rsidP="002E04A0">
      <w:pPr>
        <w:pStyle w:val="af1"/>
        <w:ind w:firstLine="709"/>
        <w:jc w:val="both"/>
        <w:rPr>
          <w:rFonts w:ascii="Times New Roman" w:hAnsi="Times New Roman" w:cs="Times New Roman"/>
          <w:sz w:val="22"/>
          <w:szCs w:val="22"/>
          <w:lang w:val="en-US"/>
        </w:rPr>
      </w:pPr>
      <w:r w:rsidRPr="002E04A0">
        <w:rPr>
          <w:rStyle w:val="af3"/>
          <w:rFonts w:ascii="Times New Roman" w:hAnsi="Times New Roman" w:cs="Times New Roman"/>
          <w:sz w:val="22"/>
          <w:szCs w:val="22"/>
        </w:rPr>
        <w:footnoteRef/>
      </w:r>
      <w:r w:rsidRPr="002E04A0">
        <w:rPr>
          <w:rFonts w:ascii="Times New Roman" w:hAnsi="Times New Roman" w:cs="Times New Roman"/>
          <w:sz w:val="22"/>
          <w:szCs w:val="22"/>
          <w:lang w:val="en-US"/>
        </w:rPr>
        <w:t xml:space="preserve"> </w:t>
      </w:r>
      <w:proofErr w:type="spellStart"/>
      <w:r w:rsidRPr="002E04A0">
        <w:rPr>
          <w:rFonts w:ascii="Times New Roman" w:hAnsi="Times New Roman" w:cs="Times New Roman"/>
          <w:color w:val="000000"/>
          <w:sz w:val="22"/>
          <w:szCs w:val="22"/>
          <w:lang w:val="en-US"/>
        </w:rPr>
        <w:t>Tarrow</w:t>
      </w:r>
      <w:proofErr w:type="spellEnd"/>
      <w:r w:rsidRPr="002E04A0">
        <w:rPr>
          <w:rFonts w:ascii="Times New Roman" w:hAnsi="Times New Roman" w:cs="Times New Roman"/>
          <w:color w:val="000000"/>
          <w:sz w:val="22"/>
          <w:szCs w:val="22"/>
          <w:lang w:val="en-US"/>
        </w:rPr>
        <w:t xml:space="preserve">, S. G. Power in movement: Social movements and contentious politics. -  Cambridge University Press. – 1998. </w:t>
      </w:r>
      <w:r>
        <w:rPr>
          <w:rFonts w:ascii="Times New Roman" w:hAnsi="Times New Roman" w:cs="Times New Roman"/>
          <w:color w:val="000000"/>
          <w:sz w:val="22"/>
          <w:szCs w:val="22"/>
          <w:lang w:val="en-US"/>
        </w:rPr>
        <w:t>–</w:t>
      </w:r>
      <w:r w:rsidRPr="002E04A0">
        <w:rPr>
          <w:rFonts w:ascii="Times New Roman" w:hAnsi="Times New Roman" w:cs="Times New Roman"/>
          <w:color w:val="000000"/>
          <w:sz w:val="22"/>
          <w:szCs w:val="22"/>
          <w:lang w:val="en-US"/>
        </w:rPr>
        <w:t xml:space="preserve"> </w:t>
      </w:r>
      <w:r>
        <w:rPr>
          <w:rFonts w:ascii="Times New Roman" w:hAnsi="Times New Roman" w:cs="Times New Roman"/>
          <w:color w:val="000000"/>
          <w:sz w:val="22"/>
          <w:szCs w:val="22"/>
        </w:rPr>
        <w:t>Р</w:t>
      </w:r>
      <w:r w:rsidRPr="002E04A0">
        <w:rPr>
          <w:rFonts w:ascii="Times New Roman" w:hAnsi="Times New Roman" w:cs="Times New Roman"/>
          <w:color w:val="000000"/>
          <w:sz w:val="22"/>
          <w:szCs w:val="22"/>
          <w:lang w:val="en-US"/>
        </w:rPr>
        <w:t>. 331.</w:t>
      </w:r>
    </w:p>
  </w:footnote>
  <w:footnote w:id="18">
    <w:p w14:paraId="34C816EA" w14:textId="77777777" w:rsidR="002E04A0" w:rsidRPr="002E04A0" w:rsidRDefault="002E04A0" w:rsidP="002E04A0">
      <w:pPr>
        <w:pStyle w:val="a5"/>
        <w:spacing w:before="0" w:beforeAutospacing="0" w:after="0" w:afterAutospacing="0"/>
        <w:ind w:firstLine="709"/>
        <w:jc w:val="both"/>
        <w:textAlignment w:val="top"/>
        <w:rPr>
          <w:color w:val="000000"/>
          <w:sz w:val="22"/>
          <w:szCs w:val="22"/>
        </w:rPr>
      </w:pPr>
      <w:r w:rsidRPr="002E04A0">
        <w:rPr>
          <w:rStyle w:val="af3"/>
          <w:sz w:val="22"/>
          <w:szCs w:val="22"/>
        </w:rPr>
        <w:footnoteRef/>
      </w:r>
      <w:r w:rsidRPr="002E04A0">
        <w:rPr>
          <w:sz w:val="22"/>
          <w:szCs w:val="22"/>
        </w:rPr>
        <w:t xml:space="preserve"> </w:t>
      </w:r>
      <w:proofErr w:type="spellStart"/>
      <w:r w:rsidRPr="002E04A0">
        <w:rPr>
          <w:color w:val="000000"/>
          <w:sz w:val="22"/>
          <w:szCs w:val="22"/>
        </w:rPr>
        <w:t>Костюшев</w:t>
      </w:r>
      <w:proofErr w:type="spellEnd"/>
      <w:r>
        <w:rPr>
          <w:color w:val="000000"/>
          <w:sz w:val="22"/>
          <w:szCs w:val="22"/>
        </w:rPr>
        <w:t>,</w:t>
      </w:r>
      <w:r w:rsidRPr="002E04A0">
        <w:rPr>
          <w:color w:val="000000"/>
          <w:sz w:val="22"/>
          <w:szCs w:val="22"/>
        </w:rPr>
        <w:t xml:space="preserve"> В.В.</w:t>
      </w:r>
      <w:r>
        <w:rPr>
          <w:color w:val="000000"/>
          <w:sz w:val="22"/>
          <w:szCs w:val="22"/>
        </w:rPr>
        <w:t xml:space="preserve"> </w:t>
      </w:r>
      <w:r w:rsidRPr="002E04A0">
        <w:rPr>
          <w:color w:val="000000"/>
          <w:sz w:val="22"/>
          <w:szCs w:val="22"/>
        </w:rPr>
        <w:t>Социологическое описание коллективных протестных действий: информационная база данных акций протеста (PRODAT-</w:t>
      </w:r>
      <w:proofErr w:type="spellStart"/>
      <w:r w:rsidRPr="002E04A0">
        <w:rPr>
          <w:color w:val="000000"/>
          <w:sz w:val="22"/>
          <w:szCs w:val="22"/>
        </w:rPr>
        <w:t>SPb</w:t>
      </w:r>
      <w:proofErr w:type="spellEnd"/>
      <w:r w:rsidRPr="002E04A0">
        <w:rPr>
          <w:color w:val="000000"/>
          <w:sz w:val="22"/>
          <w:szCs w:val="22"/>
        </w:rPr>
        <w:t xml:space="preserve">) // Общественные движения в современной России: от социальной проблемы к коллективному действию. </w:t>
      </w:r>
      <w:r>
        <w:rPr>
          <w:color w:val="000000"/>
          <w:sz w:val="22"/>
          <w:szCs w:val="22"/>
        </w:rPr>
        <w:t xml:space="preserve">– </w:t>
      </w:r>
      <w:r w:rsidRPr="002E04A0">
        <w:rPr>
          <w:color w:val="000000"/>
          <w:sz w:val="22"/>
          <w:szCs w:val="22"/>
        </w:rPr>
        <w:t xml:space="preserve">М.: Ин-т социологии РАН. </w:t>
      </w:r>
      <w:r>
        <w:rPr>
          <w:color w:val="000000"/>
          <w:sz w:val="22"/>
          <w:szCs w:val="22"/>
        </w:rPr>
        <w:t xml:space="preserve">– </w:t>
      </w:r>
      <w:r w:rsidRPr="002E04A0">
        <w:rPr>
          <w:color w:val="000000"/>
          <w:sz w:val="22"/>
          <w:szCs w:val="22"/>
        </w:rPr>
        <w:t xml:space="preserve">1999. </w:t>
      </w:r>
      <w:r>
        <w:rPr>
          <w:color w:val="000000"/>
          <w:sz w:val="22"/>
          <w:szCs w:val="22"/>
        </w:rPr>
        <w:t xml:space="preserve">– </w:t>
      </w:r>
      <w:r w:rsidRPr="002E04A0">
        <w:rPr>
          <w:color w:val="000000"/>
          <w:sz w:val="22"/>
          <w:szCs w:val="22"/>
        </w:rPr>
        <w:t xml:space="preserve">С. </w:t>
      </w:r>
      <w:proofErr w:type="gramStart"/>
      <w:r w:rsidRPr="002E04A0">
        <w:rPr>
          <w:color w:val="000000"/>
          <w:sz w:val="22"/>
          <w:szCs w:val="22"/>
        </w:rPr>
        <w:t>144-177</w:t>
      </w:r>
      <w:proofErr w:type="gramEnd"/>
      <w:r w:rsidRPr="002E04A0">
        <w:rPr>
          <w:color w:val="000000"/>
          <w:sz w:val="22"/>
          <w:szCs w:val="22"/>
        </w:rPr>
        <w:t>.</w:t>
      </w:r>
    </w:p>
    <w:p w14:paraId="7B23CDDF" w14:textId="77777777" w:rsidR="002E04A0" w:rsidRDefault="002E04A0">
      <w:pPr>
        <w:pStyle w:val="af1"/>
      </w:pPr>
    </w:p>
  </w:footnote>
  <w:footnote w:id="19">
    <w:p w14:paraId="279DCD10" w14:textId="77777777" w:rsidR="002E04A0" w:rsidRPr="003F03F5" w:rsidRDefault="002E04A0" w:rsidP="002E04A0">
      <w:pPr>
        <w:pStyle w:val="a3"/>
        <w:spacing w:after="0" w:line="240" w:lineRule="auto"/>
        <w:ind w:left="0" w:firstLine="709"/>
        <w:jc w:val="both"/>
        <w:rPr>
          <w:rFonts w:ascii="Times New Roman" w:hAnsi="Times New Roman" w:cs="Times New Roman"/>
        </w:rPr>
      </w:pPr>
      <w:r w:rsidRPr="002E04A0">
        <w:rPr>
          <w:rStyle w:val="af3"/>
        </w:rPr>
        <w:footnoteRef/>
      </w:r>
      <w:r w:rsidRPr="002E04A0">
        <w:t xml:space="preserve"> </w:t>
      </w:r>
      <w:r w:rsidRPr="002E04A0">
        <w:rPr>
          <w:rFonts w:ascii="Times New Roman" w:hAnsi="Times New Roman" w:cs="Times New Roman"/>
        </w:rPr>
        <w:t>Гордеева</w:t>
      </w:r>
      <w:r w:rsidR="003F03F5">
        <w:rPr>
          <w:rFonts w:ascii="Times New Roman" w:hAnsi="Times New Roman" w:cs="Times New Roman"/>
        </w:rPr>
        <w:t xml:space="preserve">, </w:t>
      </w:r>
      <w:proofErr w:type="gramStart"/>
      <w:r w:rsidRPr="002E04A0">
        <w:rPr>
          <w:rFonts w:ascii="Times New Roman" w:hAnsi="Times New Roman" w:cs="Times New Roman"/>
        </w:rPr>
        <w:t>Т.Н.</w:t>
      </w:r>
      <w:proofErr w:type="gramEnd"/>
      <w:r w:rsidRPr="002E04A0">
        <w:rPr>
          <w:rFonts w:ascii="Times New Roman" w:hAnsi="Times New Roman" w:cs="Times New Roman"/>
        </w:rPr>
        <w:t xml:space="preserve"> Политическая активность в муниципальных образованиях как фактор локальной идентичности // Известия </w:t>
      </w:r>
      <w:proofErr w:type="spellStart"/>
      <w:r w:rsidRPr="002E04A0">
        <w:rPr>
          <w:rFonts w:ascii="Times New Roman" w:hAnsi="Times New Roman" w:cs="Times New Roman"/>
        </w:rPr>
        <w:t>АлтГУ</w:t>
      </w:r>
      <w:proofErr w:type="spellEnd"/>
      <w:r w:rsidRPr="002E04A0">
        <w:rPr>
          <w:rFonts w:ascii="Times New Roman" w:hAnsi="Times New Roman" w:cs="Times New Roman"/>
        </w:rPr>
        <w:t xml:space="preserve">. </w:t>
      </w:r>
      <w:r w:rsidR="003F03F5">
        <w:rPr>
          <w:rFonts w:ascii="Times New Roman" w:hAnsi="Times New Roman" w:cs="Times New Roman"/>
        </w:rPr>
        <w:t xml:space="preserve">- </w:t>
      </w:r>
      <w:r w:rsidRPr="003F03F5">
        <w:rPr>
          <w:rFonts w:ascii="Times New Roman" w:hAnsi="Times New Roman" w:cs="Times New Roman"/>
        </w:rPr>
        <w:t xml:space="preserve">2012. </w:t>
      </w:r>
      <w:r w:rsidR="003F03F5" w:rsidRPr="003F03F5">
        <w:rPr>
          <w:rFonts w:ascii="Times New Roman" w:hAnsi="Times New Roman" w:cs="Times New Roman"/>
        </w:rPr>
        <w:t xml:space="preserve">- </w:t>
      </w:r>
      <w:proofErr w:type="gramStart"/>
      <w:r w:rsidRPr="003F03F5">
        <w:rPr>
          <w:rFonts w:ascii="Times New Roman" w:hAnsi="Times New Roman" w:cs="Times New Roman"/>
        </w:rPr>
        <w:t>№4-2</w:t>
      </w:r>
      <w:proofErr w:type="gramEnd"/>
      <w:r w:rsidRPr="003F03F5">
        <w:rPr>
          <w:rFonts w:ascii="Times New Roman" w:hAnsi="Times New Roman" w:cs="Times New Roman"/>
        </w:rPr>
        <w:t xml:space="preserve"> (76). </w:t>
      </w:r>
      <w:r w:rsidR="003F03F5" w:rsidRPr="003F03F5">
        <w:rPr>
          <w:rFonts w:ascii="Times New Roman" w:hAnsi="Times New Roman" w:cs="Times New Roman"/>
        </w:rPr>
        <w:t xml:space="preserve">- </w:t>
      </w:r>
      <w:r w:rsidRPr="002E04A0">
        <w:rPr>
          <w:rFonts w:ascii="Times New Roman" w:hAnsi="Times New Roman" w:cs="Times New Roman"/>
          <w:lang w:val="en-US"/>
        </w:rPr>
        <w:t>URL</w:t>
      </w:r>
      <w:r w:rsidRPr="003F03F5">
        <w:rPr>
          <w:rFonts w:ascii="Times New Roman" w:hAnsi="Times New Roman" w:cs="Times New Roman"/>
        </w:rPr>
        <w:t xml:space="preserve">: </w:t>
      </w:r>
      <w:hyperlink r:id="rId1" w:history="1">
        <w:r w:rsidRPr="002E04A0">
          <w:rPr>
            <w:rStyle w:val="a7"/>
            <w:rFonts w:ascii="Times New Roman" w:hAnsi="Times New Roman" w:cs="Times New Roman"/>
            <w:color w:val="auto"/>
            <w:lang w:val="en-US"/>
          </w:rPr>
          <w:t>http</w:t>
        </w:r>
        <w:r w:rsidRPr="003F03F5">
          <w:rPr>
            <w:rStyle w:val="a7"/>
            <w:rFonts w:ascii="Times New Roman" w:hAnsi="Times New Roman" w:cs="Times New Roman"/>
            <w:color w:val="auto"/>
          </w:rPr>
          <w:t>://</w:t>
        </w:r>
        <w:proofErr w:type="spellStart"/>
        <w:r w:rsidRPr="002E04A0">
          <w:rPr>
            <w:rStyle w:val="a7"/>
            <w:rFonts w:ascii="Times New Roman" w:hAnsi="Times New Roman" w:cs="Times New Roman"/>
            <w:color w:val="auto"/>
            <w:lang w:val="en-US"/>
          </w:rPr>
          <w:t>cyberleninka</w:t>
        </w:r>
        <w:proofErr w:type="spellEnd"/>
        <w:r w:rsidRPr="003F03F5">
          <w:rPr>
            <w:rStyle w:val="a7"/>
            <w:rFonts w:ascii="Times New Roman" w:hAnsi="Times New Roman" w:cs="Times New Roman"/>
            <w:color w:val="auto"/>
          </w:rPr>
          <w:t>.</w:t>
        </w:r>
        <w:proofErr w:type="spellStart"/>
        <w:r w:rsidRPr="002E04A0">
          <w:rPr>
            <w:rStyle w:val="a7"/>
            <w:rFonts w:ascii="Times New Roman" w:hAnsi="Times New Roman" w:cs="Times New Roman"/>
            <w:color w:val="auto"/>
            <w:lang w:val="en-US"/>
          </w:rPr>
          <w:t>ru</w:t>
        </w:r>
        <w:proofErr w:type="spellEnd"/>
        <w:r w:rsidRPr="003F03F5">
          <w:rPr>
            <w:rStyle w:val="a7"/>
            <w:rFonts w:ascii="Times New Roman" w:hAnsi="Times New Roman" w:cs="Times New Roman"/>
            <w:color w:val="auto"/>
          </w:rPr>
          <w:t>/</w:t>
        </w:r>
        <w:r w:rsidRPr="002E04A0">
          <w:rPr>
            <w:rStyle w:val="a7"/>
            <w:rFonts w:ascii="Times New Roman" w:hAnsi="Times New Roman" w:cs="Times New Roman"/>
            <w:color w:val="auto"/>
            <w:lang w:val="en-US"/>
          </w:rPr>
          <w:t>article</w:t>
        </w:r>
        <w:r w:rsidRPr="003F03F5">
          <w:rPr>
            <w:rStyle w:val="a7"/>
            <w:rFonts w:ascii="Times New Roman" w:hAnsi="Times New Roman" w:cs="Times New Roman"/>
            <w:color w:val="auto"/>
          </w:rPr>
          <w:t>/</w:t>
        </w:r>
        <w:r w:rsidRPr="002E04A0">
          <w:rPr>
            <w:rStyle w:val="a7"/>
            <w:rFonts w:ascii="Times New Roman" w:hAnsi="Times New Roman" w:cs="Times New Roman"/>
            <w:color w:val="auto"/>
            <w:lang w:val="en-US"/>
          </w:rPr>
          <w:t>n</w:t>
        </w:r>
        <w:r w:rsidRPr="003F03F5">
          <w:rPr>
            <w:rStyle w:val="a7"/>
            <w:rFonts w:ascii="Times New Roman" w:hAnsi="Times New Roman" w:cs="Times New Roman"/>
            <w:color w:val="auto"/>
          </w:rPr>
          <w:t>/</w:t>
        </w:r>
        <w:proofErr w:type="spellStart"/>
        <w:r w:rsidRPr="002E04A0">
          <w:rPr>
            <w:rStyle w:val="a7"/>
            <w:rFonts w:ascii="Times New Roman" w:hAnsi="Times New Roman" w:cs="Times New Roman"/>
            <w:color w:val="auto"/>
            <w:lang w:val="en-US"/>
          </w:rPr>
          <w:t>politicheskaya</w:t>
        </w:r>
        <w:proofErr w:type="spellEnd"/>
        <w:r w:rsidRPr="003F03F5">
          <w:rPr>
            <w:rStyle w:val="a7"/>
            <w:rFonts w:ascii="Times New Roman" w:hAnsi="Times New Roman" w:cs="Times New Roman"/>
            <w:color w:val="auto"/>
          </w:rPr>
          <w:t>-</w:t>
        </w:r>
        <w:proofErr w:type="spellStart"/>
        <w:r w:rsidRPr="002E04A0">
          <w:rPr>
            <w:rStyle w:val="a7"/>
            <w:rFonts w:ascii="Times New Roman" w:hAnsi="Times New Roman" w:cs="Times New Roman"/>
            <w:color w:val="auto"/>
            <w:lang w:val="en-US"/>
          </w:rPr>
          <w:t>aktivnost</w:t>
        </w:r>
        <w:proofErr w:type="spellEnd"/>
        <w:r w:rsidRPr="003F03F5">
          <w:rPr>
            <w:rStyle w:val="a7"/>
            <w:rFonts w:ascii="Times New Roman" w:hAnsi="Times New Roman" w:cs="Times New Roman"/>
            <w:color w:val="auto"/>
          </w:rPr>
          <w:t>-</w:t>
        </w:r>
        <w:r w:rsidRPr="002E04A0">
          <w:rPr>
            <w:rStyle w:val="a7"/>
            <w:rFonts w:ascii="Times New Roman" w:hAnsi="Times New Roman" w:cs="Times New Roman"/>
            <w:color w:val="auto"/>
            <w:lang w:val="en-US"/>
          </w:rPr>
          <w:t>v</w:t>
        </w:r>
        <w:r w:rsidRPr="003F03F5">
          <w:rPr>
            <w:rStyle w:val="a7"/>
            <w:rFonts w:ascii="Times New Roman" w:hAnsi="Times New Roman" w:cs="Times New Roman"/>
            <w:color w:val="auto"/>
          </w:rPr>
          <w:t>-</w:t>
        </w:r>
        <w:proofErr w:type="spellStart"/>
        <w:r w:rsidRPr="002E04A0">
          <w:rPr>
            <w:rStyle w:val="a7"/>
            <w:rFonts w:ascii="Times New Roman" w:hAnsi="Times New Roman" w:cs="Times New Roman"/>
            <w:color w:val="auto"/>
            <w:lang w:val="en-US"/>
          </w:rPr>
          <w:t>munitsipalnyh</w:t>
        </w:r>
        <w:proofErr w:type="spellEnd"/>
        <w:r w:rsidRPr="003F03F5">
          <w:rPr>
            <w:rStyle w:val="a7"/>
            <w:rFonts w:ascii="Times New Roman" w:hAnsi="Times New Roman" w:cs="Times New Roman"/>
            <w:color w:val="auto"/>
          </w:rPr>
          <w:t>-</w:t>
        </w:r>
        <w:proofErr w:type="spellStart"/>
        <w:r w:rsidRPr="002E04A0">
          <w:rPr>
            <w:rStyle w:val="a7"/>
            <w:rFonts w:ascii="Times New Roman" w:hAnsi="Times New Roman" w:cs="Times New Roman"/>
            <w:color w:val="auto"/>
            <w:lang w:val="en-US"/>
          </w:rPr>
          <w:t>obrazovaniyah</w:t>
        </w:r>
        <w:proofErr w:type="spellEnd"/>
        <w:r w:rsidRPr="003F03F5">
          <w:rPr>
            <w:rStyle w:val="a7"/>
            <w:rFonts w:ascii="Times New Roman" w:hAnsi="Times New Roman" w:cs="Times New Roman"/>
            <w:color w:val="auto"/>
          </w:rPr>
          <w:t>-</w:t>
        </w:r>
        <w:proofErr w:type="spellStart"/>
        <w:r w:rsidRPr="002E04A0">
          <w:rPr>
            <w:rStyle w:val="a7"/>
            <w:rFonts w:ascii="Times New Roman" w:hAnsi="Times New Roman" w:cs="Times New Roman"/>
            <w:color w:val="auto"/>
            <w:lang w:val="en-US"/>
          </w:rPr>
          <w:t>kakfaktor</w:t>
        </w:r>
        <w:proofErr w:type="spellEnd"/>
        <w:r w:rsidRPr="003F03F5">
          <w:rPr>
            <w:rStyle w:val="a7"/>
            <w:rFonts w:ascii="Times New Roman" w:hAnsi="Times New Roman" w:cs="Times New Roman"/>
            <w:color w:val="auto"/>
          </w:rPr>
          <w:t>-</w:t>
        </w:r>
        <w:proofErr w:type="spellStart"/>
        <w:r w:rsidRPr="002E04A0">
          <w:rPr>
            <w:rStyle w:val="a7"/>
            <w:rFonts w:ascii="Times New Roman" w:hAnsi="Times New Roman" w:cs="Times New Roman"/>
            <w:color w:val="auto"/>
            <w:lang w:val="en-US"/>
          </w:rPr>
          <w:t>lokalnoy</w:t>
        </w:r>
        <w:proofErr w:type="spellEnd"/>
        <w:r w:rsidRPr="003F03F5">
          <w:rPr>
            <w:rStyle w:val="a7"/>
            <w:rFonts w:ascii="Times New Roman" w:hAnsi="Times New Roman" w:cs="Times New Roman"/>
            <w:color w:val="auto"/>
          </w:rPr>
          <w:t>-</w:t>
        </w:r>
        <w:proofErr w:type="spellStart"/>
        <w:r w:rsidRPr="002E04A0">
          <w:rPr>
            <w:rStyle w:val="a7"/>
            <w:rFonts w:ascii="Times New Roman" w:hAnsi="Times New Roman" w:cs="Times New Roman"/>
            <w:color w:val="auto"/>
            <w:lang w:val="en-US"/>
          </w:rPr>
          <w:t>identichnosti</w:t>
        </w:r>
        <w:proofErr w:type="spellEnd"/>
      </w:hyperlink>
      <w:r w:rsidRPr="003F03F5">
        <w:rPr>
          <w:rFonts w:ascii="Times New Roman" w:hAnsi="Times New Roman" w:cs="Times New Roman"/>
        </w:rPr>
        <w:t xml:space="preserve"> </w:t>
      </w:r>
    </w:p>
    <w:p w14:paraId="6BD0ABC3" w14:textId="77777777" w:rsidR="002E04A0" w:rsidRPr="003F03F5" w:rsidRDefault="002E04A0">
      <w:pPr>
        <w:pStyle w:val="af1"/>
      </w:pPr>
    </w:p>
  </w:footnote>
  <w:footnote w:id="20">
    <w:p w14:paraId="3F5A4696" w14:textId="77777777" w:rsidR="003F03F5" w:rsidRPr="003F03F5" w:rsidRDefault="003F03F5" w:rsidP="003F03F5">
      <w:pPr>
        <w:pStyle w:val="a3"/>
        <w:spacing w:after="0" w:line="240" w:lineRule="auto"/>
        <w:ind w:left="0" w:firstLine="709"/>
        <w:jc w:val="both"/>
        <w:rPr>
          <w:rFonts w:ascii="Times New Roman" w:hAnsi="Times New Roman" w:cs="Times New Roman"/>
        </w:rPr>
      </w:pPr>
      <w:r w:rsidRPr="003F03F5">
        <w:rPr>
          <w:rStyle w:val="af3"/>
        </w:rPr>
        <w:footnoteRef/>
      </w:r>
      <w:r w:rsidRPr="003F03F5">
        <w:t xml:space="preserve"> </w:t>
      </w:r>
      <w:proofErr w:type="spellStart"/>
      <w:r w:rsidRPr="003F03F5">
        <w:rPr>
          <w:rFonts w:ascii="Times New Roman" w:hAnsi="Times New Roman" w:cs="Times New Roman"/>
        </w:rPr>
        <w:t>Барсегян</w:t>
      </w:r>
      <w:proofErr w:type="spellEnd"/>
      <w:r>
        <w:rPr>
          <w:rFonts w:ascii="Times New Roman" w:hAnsi="Times New Roman" w:cs="Times New Roman"/>
        </w:rPr>
        <w:t>,</w:t>
      </w:r>
      <w:r w:rsidRPr="003F03F5">
        <w:rPr>
          <w:rFonts w:ascii="Times New Roman" w:hAnsi="Times New Roman" w:cs="Times New Roman"/>
        </w:rPr>
        <w:t xml:space="preserve"> В.М. Политическая активность молодежи как канал социальной мобильности в современном российском обществе: </w:t>
      </w:r>
      <w:proofErr w:type="spellStart"/>
      <w:r w:rsidRPr="003F03F5">
        <w:rPr>
          <w:rFonts w:ascii="Times New Roman" w:hAnsi="Times New Roman" w:cs="Times New Roman"/>
        </w:rPr>
        <w:t>автореф</w:t>
      </w:r>
      <w:proofErr w:type="spellEnd"/>
      <w:r w:rsidRPr="003F03F5">
        <w:rPr>
          <w:rFonts w:ascii="Times New Roman" w:hAnsi="Times New Roman" w:cs="Times New Roman"/>
        </w:rPr>
        <w:t xml:space="preserve">. </w:t>
      </w:r>
      <w:proofErr w:type="spellStart"/>
      <w:r w:rsidRPr="003F03F5">
        <w:rPr>
          <w:rFonts w:ascii="Times New Roman" w:hAnsi="Times New Roman" w:cs="Times New Roman"/>
        </w:rPr>
        <w:t>дис</w:t>
      </w:r>
      <w:proofErr w:type="spellEnd"/>
      <w:r w:rsidRPr="003F03F5">
        <w:rPr>
          <w:rFonts w:ascii="Times New Roman" w:hAnsi="Times New Roman" w:cs="Times New Roman"/>
        </w:rPr>
        <w:t xml:space="preserve">. канд. полит. наук. </w:t>
      </w:r>
      <w:r>
        <w:rPr>
          <w:rFonts w:ascii="Times New Roman" w:hAnsi="Times New Roman" w:cs="Times New Roman"/>
        </w:rPr>
        <w:t xml:space="preserve">- </w:t>
      </w:r>
      <w:r w:rsidRPr="003F03F5">
        <w:rPr>
          <w:rFonts w:ascii="Times New Roman" w:hAnsi="Times New Roman" w:cs="Times New Roman"/>
        </w:rPr>
        <w:t>Москва, 2015.</w:t>
      </w:r>
      <w:r>
        <w:rPr>
          <w:rFonts w:ascii="Times New Roman" w:hAnsi="Times New Roman" w:cs="Times New Roman"/>
        </w:rPr>
        <w:t xml:space="preserve"> </w:t>
      </w:r>
      <w:r w:rsidRPr="003F03F5">
        <w:rPr>
          <w:rFonts w:ascii="Times New Roman" w:hAnsi="Times New Roman" w:cs="Times New Roman"/>
        </w:rPr>
        <w:t>-</w:t>
      </w:r>
      <w:r>
        <w:rPr>
          <w:rFonts w:ascii="Times New Roman" w:hAnsi="Times New Roman" w:cs="Times New Roman"/>
        </w:rPr>
        <w:t xml:space="preserve"> </w:t>
      </w:r>
      <w:r w:rsidRPr="003F03F5">
        <w:rPr>
          <w:rFonts w:ascii="Times New Roman" w:hAnsi="Times New Roman" w:cs="Times New Roman"/>
        </w:rPr>
        <w:t xml:space="preserve">170с. </w:t>
      </w:r>
    </w:p>
    <w:p w14:paraId="0552ADF4" w14:textId="77777777" w:rsidR="003F03F5" w:rsidRDefault="003F03F5">
      <w:pPr>
        <w:pStyle w:val="af1"/>
      </w:pPr>
    </w:p>
  </w:footnote>
  <w:footnote w:id="21">
    <w:p w14:paraId="4FE82BBA" w14:textId="77777777" w:rsidR="003F03F5" w:rsidRPr="003F03F5" w:rsidRDefault="003F03F5" w:rsidP="003F03F5">
      <w:pPr>
        <w:pStyle w:val="af1"/>
        <w:ind w:firstLine="709"/>
        <w:rPr>
          <w:rFonts w:ascii="Times New Roman" w:hAnsi="Times New Roman" w:cs="Times New Roman"/>
          <w:sz w:val="22"/>
          <w:szCs w:val="22"/>
        </w:rPr>
      </w:pPr>
      <w:r w:rsidRPr="003F03F5">
        <w:rPr>
          <w:rStyle w:val="af3"/>
          <w:rFonts w:ascii="Times New Roman" w:hAnsi="Times New Roman" w:cs="Times New Roman"/>
          <w:sz w:val="22"/>
          <w:szCs w:val="22"/>
        </w:rPr>
        <w:footnoteRef/>
      </w:r>
      <w:r w:rsidRPr="003F03F5">
        <w:rPr>
          <w:rFonts w:ascii="Times New Roman" w:hAnsi="Times New Roman" w:cs="Times New Roman"/>
          <w:sz w:val="22"/>
          <w:szCs w:val="22"/>
        </w:rPr>
        <w:t xml:space="preserve"> </w:t>
      </w:r>
      <w:proofErr w:type="spellStart"/>
      <w:r w:rsidRPr="003F03F5">
        <w:rPr>
          <w:rFonts w:ascii="Times New Roman" w:hAnsi="Times New Roman" w:cs="Times New Roman"/>
          <w:color w:val="000000"/>
          <w:sz w:val="22"/>
          <w:szCs w:val="22"/>
        </w:rPr>
        <w:t>Алмонд</w:t>
      </w:r>
      <w:proofErr w:type="spellEnd"/>
      <w:r>
        <w:rPr>
          <w:rFonts w:ascii="Times New Roman" w:hAnsi="Times New Roman" w:cs="Times New Roman"/>
          <w:color w:val="000000"/>
          <w:sz w:val="22"/>
          <w:szCs w:val="22"/>
        </w:rPr>
        <w:t>,</w:t>
      </w:r>
      <w:r w:rsidRPr="003F03F5">
        <w:rPr>
          <w:rFonts w:ascii="Times New Roman" w:hAnsi="Times New Roman" w:cs="Times New Roman"/>
          <w:color w:val="000000"/>
          <w:sz w:val="22"/>
          <w:szCs w:val="22"/>
        </w:rPr>
        <w:t xml:space="preserve"> Г. Сравнительная политология сегодня: мировой обзор / Г. </w:t>
      </w:r>
      <w:proofErr w:type="spellStart"/>
      <w:r w:rsidRPr="003F03F5">
        <w:rPr>
          <w:rFonts w:ascii="Times New Roman" w:hAnsi="Times New Roman" w:cs="Times New Roman"/>
          <w:color w:val="000000"/>
          <w:sz w:val="22"/>
          <w:szCs w:val="22"/>
        </w:rPr>
        <w:t>Алмонд</w:t>
      </w:r>
      <w:proofErr w:type="spellEnd"/>
      <w:r w:rsidRPr="003F03F5">
        <w:rPr>
          <w:rFonts w:ascii="Times New Roman" w:hAnsi="Times New Roman" w:cs="Times New Roman"/>
          <w:color w:val="000000"/>
          <w:sz w:val="22"/>
          <w:szCs w:val="22"/>
        </w:rPr>
        <w:t xml:space="preserve">, Дж. Б. Пауэлл, К. Стром, Р. Далтон. - </w:t>
      </w:r>
      <w:proofErr w:type="gramStart"/>
      <w:r w:rsidRPr="003F03F5">
        <w:rPr>
          <w:rFonts w:ascii="Times New Roman" w:hAnsi="Times New Roman" w:cs="Times New Roman"/>
          <w:color w:val="000000"/>
          <w:sz w:val="22"/>
          <w:szCs w:val="22"/>
        </w:rPr>
        <w:t>М. :</w:t>
      </w:r>
      <w:proofErr w:type="gramEnd"/>
      <w:r w:rsidRPr="003F03F5">
        <w:rPr>
          <w:rFonts w:ascii="Times New Roman" w:hAnsi="Times New Roman" w:cs="Times New Roman"/>
          <w:color w:val="000000"/>
          <w:sz w:val="22"/>
          <w:szCs w:val="22"/>
        </w:rPr>
        <w:t xml:space="preserve"> Аспект Пресс, 2002. - 537 с.</w:t>
      </w:r>
    </w:p>
  </w:footnote>
  <w:footnote w:id="22">
    <w:p w14:paraId="18E2605B" w14:textId="77777777" w:rsidR="003F03F5" w:rsidRPr="00591249" w:rsidRDefault="003F03F5" w:rsidP="003F03F5">
      <w:pPr>
        <w:pStyle w:val="af1"/>
        <w:ind w:firstLine="851"/>
        <w:rPr>
          <w:rFonts w:ascii="Times New Roman" w:hAnsi="Times New Roman" w:cs="Times New Roman"/>
          <w:sz w:val="22"/>
          <w:szCs w:val="22"/>
          <w:lang w:val="en-US"/>
        </w:rPr>
      </w:pPr>
      <w:r w:rsidRPr="003F03F5">
        <w:rPr>
          <w:rStyle w:val="af3"/>
          <w:rFonts w:ascii="Times New Roman" w:hAnsi="Times New Roman" w:cs="Times New Roman"/>
          <w:sz w:val="22"/>
          <w:szCs w:val="22"/>
        </w:rPr>
        <w:footnoteRef/>
      </w:r>
      <w:r w:rsidRPr="003F03F5">
        <w:rPr>
          <w:rFonts w:ascii="Times New Roman" w:hAnsi="Times New Roman" w:cs="Times New Roman"/>
          <w:sz w:val="22"/>
          <w:szCs w:val="22"/>
          <w:lang w:val="en-US"/>
        </w:rPr>
        <w:t xml:space="preserve"> </w:t>
      </w:r>
      <w:r w:rsidRPr="003F03F5">
        <w:rPr>
          <w:rFonts w:ascii="Times New Roman" w:hAnsi="Times New Roman" w:cs="Times New Roman"/>
          <w:color w:val="000000"/>
          <w:sz w:val="22"/>
          <w:szCs w:val="22"/>
          <w:lang w:val="en-US"/>
        </w:rPr>
        <w:t xml:space="preserve">Marsh A. Political </w:t>
      </w:r>
      <w:proofErr w:type="gramStart"/>
      <w:r w:rsidRPr="003F03F5">
        <w:rPr>
          <w:rFonts w:ascii="Times New Roman" w:hAnsi="Times New Roman" w:cs="Times New Roman"/>
          <w:color w:val="000000"/>
          <w:sz w:val="22"/>
          <w:szCs w:val="22"/>
          <w:lang w:val="en-US"/>
        </w:rPr>
        <w:t>Action :</w:t>
      </w:r>
      <w:proofErr w:type="gramEnd"/>
      <w:r w:rsidRPr="003F03F5">
        <w:rPr>
          <w:rFonts w:ascii="Times New Roman" w:hAnsi="Times New Roman" w:cs="Times New Roman"/>
          <w:color w:val="000000"/>
          <w:sz w:val="22"/>
          <w:szCs w:val="22"/>
          <w:lang w:val="en-US"/>
        </w:rPr>
        <w:t xml:space="preserve"> A Theoretical Perspective // Barnes S. H., </w:t>
      </w:r>
      <w:proofErr w:type="spellStart"/>
      <w:r w:rsidRPr="003F03F5">
        <w:rPr>
          <w:rFonts w:ascii="Times New Roman" w:hAnsi="Times New Roman" w:cs="Times New Roman"/>
          <w:color w:val="000000"/>
          <w:sz w:val="22"/>
          <w:szCs w:val="22"/>
          <w:lang w:val="en-US"/>
        </w:rPr>
        <w:t>Kaase</w:t>
      </w:r>
      <w:proofErr w:type="spellEnd"/>
      <w:r w:rsidRPr="003F03F5">
        <w:rPr>
          <w:rFonts w:ascii="Times New Roman" w:hAnsi="Times New Roman" w:cs="Times New Roman"/>
          <w:color w:val="000000"/>
          <w:sz w:val="22"/>
          <w:szCs w:val="22"/>
          <w:lang w:val="en-US"/>
        </w:rPr>
        <w:t xml:space="preserve"> M. [et al.]. Political </w:t>
      </w:r>
      <w:proofErr w:type="gramStart"/>
      <w:r w:rsidRPr="003F03F5">
        <w:rPr>
          <w:rFonts w:ascii="Times New Roman" w:hAnsi="Times New Roman" w:cs="Times New Roman"/>
          <w:color w:val="000000"/>
          <w:sz w:val="22"/>
          <w:szCs w:val="22"/>
          <w:lang w:val="en-US"/>
        </w:rPr>
        <w:t>Action :</w:t>
      </w:r>
      <w:proofErr w:type="gramEnd"/>
      <w:r w:rsidRPr="003F03F5">
        <w:rPr>
          <w:rFonts w:ascii="Times New Roman" w:hAnsi="Times New Roman" w:cs="Times New Roman"/>
          <w:color w:val="000000"/>
          <w:sz w:val="22"/>
          <w:szCs w:val="22"/>
          <w:lang w:val="en-US"/>
        </w:rPr>
        <w:t xml:space="preserve"> Mass Participation in Five Western Democracies. Beverly</w:t>
      </w:r>
      <w:r w:rsidRPr="00591249">
        <w:rPr>
          <w:rFonts w:ascii="Times New Roman" w:hAnsi="Times New Roman" w:cs="Times New Roman"/>
          <w:color w:val="000000"/>
          <w:sz w:val="22"/>
          <w:szCs w:val="22"/>
          <w:lang w:val="en-US"/>
        </w:rPr>
        <w:t xml:space="preserve"> </w:t>
      </w:r>
      <w:r w:rsidRPr="003F03F5">
        <w:rPr>
          <w:rFonts w:ascii="Times New Roman" w:hAnsi="Times New Roman" w:cs="Times New Roman"/>
          <w:color w:val="000000"/>
          <w:sz w:val="22"/>
          <w:szCs w:val="22"/>
          <w:lang w:val="en-US"/>
        </w:rPr>
        <w:t>Hills</w:t>
      </w:r>
      <w:r w:rsidRPr="00591249">
        <w:rPr>
          <w:rFonts w:ascii="Times New Roman" w:hAnsi="Times New Roman" w:cs="Times New Roman"/>
          <w:color w:val="000000"/>
          <w:sz w:val="22"/>
          <w:szCs w:val="22"/>
          <w:lang w:val="en-US"/>
        </w:rPr>
        <w:t xml:space="preserve">, </w:t>
      </w:r>
      <w:proofErr w:type="gramStart"/>
      <w:r w:rsidRPr="003F03F5">
        <w:rPr>
          <w:rFonts w:ascii="Times New Roman" w:hAnsi="Times New Roman" w:cs="Times New Roman"/>
          <w:color w:val="000000"/>
          <w:sz w:val="22"/>
          <w:szCs w:val="22"/>
          <w:lang w:val="en-US"/>
        </w:rPr>
        <w:t>CA</w:t>
      </w:r>
      <w:r w:rsidRPr="00591249">
        <w:rPr>
          <w:rFonts w:ascii="Times New Roman" w:hAnsi="Times New Roman" w:cs="Times New Roman"/>
          <w:color w:val="000000"/>
          <w:sz w:val="22"/>
          <w:szCs w:val="22"/>
          <w:lang w:val="en-US"/>
        </w:rPr>
        <w:t xml:space="preserve"> :</w:t>
      </w:r>
      <w:proofErr w:type="gramEnd"/>
      <w:r w:rsidRPr="00591249">
        <w:rPr>
          <w:rFonts w:ascii="Times New Roman" w:hAnsi="Times New Roman" w:cs="Times New Roman"/>
          <w:color w:val="000000"/>
          <w:sz w:val="22"/>
          <w:szCs w:val="22"/>
          <w:lang w:val="en-US"/>
        </w:rPr>
        <w:t xml:space="preserve"> </w:t>
      </w:r>
      <w:r w:rsidRPr="003F03F5">
        <w:rPr>
          <w:rFonts w:ascii="Times New Roman" w:hAnsi="Times New Roman" w:cs="Times New Roman"/>
          <w:color w:val="000000"/>
          <w:sz w:val="22"/>
          <w:szCs w:val="22"/>
          <w:lang w:val="en-US"/>
        </w:rPr>
        <w:t>Sage</w:t>
      </w:r>
      <w:r w:rsidRPr="00591249">
        <w:rPr>
          <w:rFonts w:ascii="Times New Roman" w:hAnsi="Times New Roman" w:cs="Times New Roman"/>
          <w:color w:val="000000"/>
          <w:sz w:val="22"/>
          <w:szCs w:val="22"/>
          <w:lang w:val="en-US"/>
        </w:rPr>
        <w:t xml:space="preserve"> </w:t>
      </w:r>
      <w:r w:rsidRPr="003F03F5">
        <w:rPr>
          <w:rFonts w:ascii="Times New Roman" w:hAnsi="Times New Roman" w:cs="Times New Roman"/>
          <w:color w:val="000000"/>
          <w:sz w:val="22"/>
          <w:szCs w:val="22"/>
          <w:lang w:val="en-US"/>
        </w:rPr>
        <w:t>Publications</w:t>
      </w:r>
      <w:r w:rsidRPr="00591249">
        <w:rPr>
          <w:rFonts w:ascii="Times New Roman" w:hAnsi="Times New Roman" w:cs="Times New Roman"/>
          <w:color w:val="000000"/>
          <w:sz w:val="22"/>
          <w:szCs w:val="22"/>
          <w:lang w:val="en-US"/>
        </w:rPr>
        <w:t xml:space="preserve">, 1979. – 162 </w:t>
      </w:r>
      <w:proofErr w:type="spellStart"/>
      <w:r>
        <w:rPr>
          <w:rFonts w:ascii="Times New Roman" w:hAnsi="Times New Roman" w:cs="Times New Roman"/>
          <w:color w:val="000000"/>
          <w:sz w:val="22"/>
          <w:szCs w:val="22"/>
        </w:rPr>
        <w:t>рр</w:t>
      </w:r>
      <w:proofErr w:type="spellEnd"/>
      <w:r w:rsidRPr="00591249">
        <w:rPr>
          <w:rFonts w:ascii="Times New Roman" w:hAnsi="Times New Roman" w:cs="Times New Roman"/>
          <w:color w:val="000000"/>
          <w:sz w:val="22"/>
          <w:szCs w:val="22"/>
          <w:lang w:val="en-US"/>
        </w:rPr>
        <w:t>.</w:t>
      </w:r>
    </w:p>
  </w:footnote>
  <w:footnote w:id="23">
    <w:p w14:paraId="3F97381C" w14:textId="77777777" w:rsidR="003F03F5" w:rsidRPr="003F03F5" w:rsidRDefault="003F03F5" w:rsidP="003F03F5">
      <w:pPr>
        <w:pStyle w:val="a3"/>
        <w:spacing w:after="0" w:line="240" w:lineRule="auto"/>
        <w:ind w:left="0" w:firstLine="709"/>
        <w:jc w:val="both"/>
        <w:rPr>
          <w:rFonts w:ascii="Times New Roman" w:hAnsi="Times New Roman" w:cs="Times New Roman"/>
        </w:rPr>
      </w:pPr>
      <w:r w:rsidRPr="003F03F5">
        <w:rPr>
          <w:rStyle w:val="af3"/>
          <w:rFonts w:ascii="Times New Roman" w:hAnsi="Times New Roman" w:cs="Times New Roman"/>
        </w:rPr>
        <w:footnoteRef/>
      </w:r>
      <w:r w:rsidRPr="003F03F5">
        <w:rPr>
          <w:rFonts w:ascii="Times New Roman" w:hAnsi="Times New Roman" w:cs="Times New Roman"/>
        </w:rPr>
        <w:t xml:space="preserve"> Пантелеева</w:t>
      </w:r>
      <w:r>
        <w:rPr>
          <w:rFonts w:ascii="Times New Roman" w:hAnsi="Times New Roman" w:cs="Times New Roman"/>
        </w:rPr>
        <w:t xml:space="preserve">, </w:t>
      </w:r>
      <w:r w:rsidRPr="003F03F5">
        <w:rPr>
          <w:rFonts w:ascii="Times New Roman" w:hAnsi="Times New Roman" w:cs="Times New Roman"/>
        </w:rPr>
        <w:t>Д.М. Теоретические подходы к изучению политической активности. – М., 2016. – 97 с.</w:t>
      </w:r>
    </w:p>
  </w:footnote>
  <w:footnote w:id="24">
    <w:p w14:paraId="275054BA" w14:textId="77777777" w:rsidR="003F03F5" w:rsidRPr="003F03F5" w:rsidRDefault="003F03F5" w:rsidP="003F03F5">
      <w:pPr>
        <w:pStyle w:val="a3"/>
        <w:spacing w:after="0" w:line="240" w:lineRule="auto"/>
        <w:ind w:left="0" w:firstLine="709"/>
        <w:jc w:val="both"/>
        <w:rPr>
          <w:rFonts w:ascii="Times New Roman" w:hAnsi="Times New Roman" w:cs="Times New Roman"/>
        </w:rPr>
      </w:pPr>
      <w:r w:rsidRPr="003F03F5">
        <w:rPr>
          <w:rStyle w:val="af3"/>
          <w:rFonts w:ascii="Times New Roman" w:hAnsi="Times New Roman" w:cs="Times New Roman"/>
        </w:rPr>
        <w:footnoteRef/>
      </w:r>
      <w:r w:rsidRPr="003F03F5">
        <w:rPr>
          <w:rFonts w:ascii="Times New Roman" w:hAnsi="Times New Roman" w:cs="Times New Roman"/>
        </w:rPr>
        <w:t xml:space="preserve"> </w:t>
      </w:r>
      <w:proofErr w:type="spellStart"/>
      <w:r w:rsidRPr="003F03F5">
        <w:rPr>
          <w:rFonts w:ascii="Times New Roman" w:hAnsi="Times New Roman" w:cs="Times New Roman"/>
        </w:rPr>
        <w:t>Клюенко</w:t>
      </w:r>
      <w:proofErr w:type="spellEnd"/>
      <w:r>
        <w:rPr>
          <w:rFonts w:ascii="Times New Roman" w:hAnsi="Times New Roman" w:cs="Times New Roman"/>
        </w:rPr>
        <w:t>,</w:t>
      </w:r>
      <w:r w:rsidRPr="003F03F5">
        <w:rPr>
          <w:rFonts w:ascii="Times New Roman" w:hAnsi="Times New Roman" w:cs="Times New Roman"/>
        </w:rPr>
        <w:t xml:space="preserve"> Э. Политическое участие: теория, методология и измерение с применением метода </w:t>
      </w:r>
      <w:proofErr w:type="spellStart"/>
      <w:r w:rsidRPr="003F03F5">
        <w:rPr>
          <w:rFonts w:ascii="Times New Roman" w:hAnsi="Times New Roman" w:cs="Times New Roman"/>
        </w:rPr>
        <w:t>шкалограммирования</w:t>
      </w:r>
      <w:proofErr w:type="spellEnd"/>
      <w:r w:rsidRPr="003F03F5">
        <w:rPr>
          <w:rFonts w:ascii="Times New Roman" w:hAnsi="Times New Roman" w:cs="Times New Roman"/>
        </w:rPr>
        <w:t xml:space="preserve"> по </w:t>
      </w:r>
      <w:proofErr w:type="spellStart"/>
      <w:r w:rsidRPr="003F03F5">
        <w:rPr>
          <w:rFonts w:ascii="Times New Roman" w:hAnsi="Times New Roman" w:cs="Times New Roman"/>
        </w:rPr>
        <w:t>Гуттману</w:t>
      </w:r>
      <w:proofErr w:type="spellEnd"/>
      <w:r w:rsidRPr="003F03F5">
        <w:rPr>
          <w:rFonts w:ascii="Times New Roman" w:hAnsi="Times New Roman" w:cs="Times New Roman"/>
        </w:rPr>
        <w:t xml:space="preserve"> // Социология: теория, методы, маркетинг. </w:t>
      </w:r>
      <w:r>
        <w:rPr>
          <w:rFonts w:ascii="Times New Roman" w:hAnsi="Times New Roman" w:cs="Times New Roman"/>
        </w:rPr>
        <w:t xml:space="preserve">– </w:t>
      </w:r>
      <w:r w:rsidRPr="003F03F5">
        <w:rPr>
          <w:rFonts w:ascii="Times New Roman" w:hAnsi="Times New Roman" w:cs="Times New Roman"/>
        </w:rPr>
        <w:t xml:space="preserve">2005. </w:t>
      </w:r>
      <w:r>
        <w:rPr>
          <w:rFonts w:ascii="Times New Roman" w:hAnsi="Times New Roman" w:cs="Times New Roman"/>
        </w:rPr>
        <w:t xml:space="preserve">– </w:t>
      </w:r>
      <w:r w:rsidRPr="003F03F5">
        <w:rPr>
          <w:rFonts w:ascii="Times New Roman" w:hAnsi="Times New Roman" w:cs="Times New Roman"/>
        </w:rPr>
        <w:t xml:space="preserve">№4. </w:t>
      </w:r>
      <w:r>
        <w:rPr>
          <w:rFonts w:ascii="Times New Roman" w:hAnsi="Times New Roman" w:cs="Times New Roman"/>
        </w:rPr>
        <w:t xml:space="preserve">– </w:t>
      </w:r>
      <w:r w:rsidRPr="003F03F5">
        <w:rPr>
          <w:rFonts w:ascii="Times New Roman" w:hAnsi="Times New Roman" w:cs="Times New Roman"/>
        </w:rPr>
        <w:t xml:space="preserve">С </w:t>
      </w:r>
      <w:proofErr w:type="gramStart"/>
      <w:r w:rsidRPr="003F03F5">
        <w:rPr>
          <w:rFonts w:ascii="Times New Roman" w:hAnsi="Times New Roman" w:cs="Times New Roman"/>
        </w:rPr>
        <w:t>15-37</w:t>
      </w:r>
      <w:proofErr w:type="gramEnd"/>
      <w:r w:rsidRPr="003F03F5">
        <w:rPr>
          <w:rFonts w:ascii="Times New Roman" w:hAnsi="Times New Roman" w:cs="Times New Roman"/>
        </w:rPr>
        <w:t xml:space="preserve">. </w:t>
      </w:r>
    </w:p>
    <w:p w14:paraId="4FCF3325" w14:textId="77777777" w:rsidR="003F03F5" w:rsidRDefault="003F03F5">
      <w:pPr>
        <w:pStyle w:val="af1"/>
      </w:pPr>
    </w:p>
  </w:footnote>
  <w:footnote w:id="25">
    <w:p w14:paraId="5AE9E888" w14:textId="77777777" w:rsidR="0029675D" w:rsidRPr="0029675D" w:rsidRDefault="0029675D" w:rsidP="0017085D">
      <w:pPr>
        <w:pStyle w:val="af1"/>
        <w:ind w:firstLine="709"/>
        <w:rPr>
          <w:rFonts w:ascii="Times New Roman" w:hAnsi="Times New Roman" w:cs="Times New Roman"/>
        </w:rPr>
      </w:pPr>
      <w:r w:rsidRPr="0029675D">
        <w:rPr>
          <w:rStyle w:val="af3"/>
          <w:rFonts w:ascii="Times New Roman" w:hAnsi="Times New Roman" w:cs="Times New Roman"/>
        </w:rPr>
        <w:footnoteRef/>
      </w:r>
      <w:r w:rsidRPr="0029675D">
        <w:rPr>
          <w:rFonts w:ascii="Times New Roman" w:hAnsi="Times New Roman" w:cs="Times New Roman"/>
        </w:rPr>
        <w:t xml:space="preserve"> </w:t>
      </w:r>
      <w:r w:rsidRPr="0029675D">
        <w:rPr>
          <w:rFonts w:ascii="Times New Roman" w:hAnsi="Times New Roman" w:cs="Times New Roman"/>
          <w:color w:val="000000"/>
          <w:sz w:val="22"/>
          <w:szCs w:val="22"/>
        </w:rPr>
        <w:t>Ольшанский, В.Д. Основы политической психологии. – М.: Деловая книга, 2001. – 356 с.</w:t>
      </w:r>
    </w:p>
  </w:footnote>
  <w:footnote w:id="26">
    <w:p w14:paraId="5A8A9E4B" w14:textId="77777777" w:rsidR="0017085D" w:rsidRPr="0017085D" w:rsidRDefault="0017085D" w:rsidP="0017085D">
      <w:pPr>
        <w:pStyle w:val="a5"/>
        <w:spacing w:before="0" w:beforeAutospacing="0" w:after="0" w:afterAutospacing="0"/>
        <w:ind w:firstLine="709"/>
        <w:jc w:val="both"/>
        <w:textAlignment w:val="top"/>
        <w:rPr>
          <w:color w:val="000000"/>
          <w:sz w:val="22"/>
          <w:szCs w:val="22"/>
        </w:rPr>
      </w:pPr>
      <w:r w:rsidRPr="0017085D">
        <w:rPr>
          <w:rStyle w:val="af3"/>
          <w:sz w:val="22"/>
          <w:szCs w:val="22"/>
        </w:rPr>
        <w:footnoteRef/>
      </w:r>
      <w:r w:rsidRPr="0017085D">
        <w:rPr>
          <w:sz w:val="22"/>
          <w:szCs w:val="22"/>
        </w:rPr>
        <w:t xml:space="preserve"> </w:t>
      </w:r>
      <w:proofErr w:type="spellStart"/>
      <w:r w:rsidRPr="0017085D">
        <w:rPr>
          <w:color w:val="000000"/>
          <w:sz w:val="22"/>
          <w:szCs w:val="22"/>
        </w:rPr>
        <w:t>Алексеёнок</w:t>
      </w:r>
      <w:proofErr w:type="spellEnd"/>
      <w:r>
        <w:rPr>
          <w:color w:val="000000"/>
          <w:sz w:val="22"/>
          <w:szCs w:val="22"/>
        </w:rPr>
        <w:t>,</w:t>
      </w:r>
      <w:r w:rsidRPr="0017085D">
        <w:rPr>
          <w:color w:val="000000"/>
          <w:sz w:val="22"/>
          <w:szCs w:val="22"/>
        </w:rPr>
        <w:t xml:space="preserve"> А.А. Политические установки, политическая активность и политические предпочтения представителей российского среднего класса // Известия Тульского государственного университета. Гуманитарные науки. </w:t>
      </w:r>
      <w:r w:rsidRPr="0029675D">
        <w:rPr>
          <w:color w:val="000000"/>
          <w:sz w:val="22"/>
          <w:szCs w:val="22"/>
        </w:rPr>
        <w:t>–</w:t>
      </w:r>
      <w:r>
        <w:rPr>
          <w:color w:val="000000"/>
          <w:sz w:val="22"/>
          <w:szCs w:val="22"/>
        </w:rPr>
        <w:t xml:space="preserve"> </w:t>
      </w:r>
      <w:r w:rsidRPr="0017085D">
        <w:rPr>
          <w:color w:val="000000"/>
          <w:sz w:val="22"/>
          <w:szCs w:val="22"/>
        </w:rPr>
        <w:t xml:space="preserve">2016. </w:t>
      </w:r>
      <w:r w:rsidRPr="0029675D">
        <w:rPr>
          <w:color w:val="000000"/>
          <w:sz w:val="22"/>
          <w:szCs w:val="22"/>
        </w:rPr>
        <w:t>–</w:t>
      </w:r>
      <w:r>
        <w:rPr>
          <w:color w:val="000000"/>
          <w:sz w:val="22"/>
          <w:szCs w:val="22"/>
        </w:rPr>
        <w:t xml:space="preserve"> </w:t>
      </w:r>
      <w:r w:rsidRPr="0017085D">
        <w:rPr>
          <w:color w:val="000000"/>
          <w:sz w:val="22"/>
          <w:szCs w:val="22"/>
        </w:rPr>
        <w:t xml:space="preserve"> </w:t>
      </w:r>
      <w:proofErr w:type="spellStart"/>
      <w:r w:rsidRPr="0017085D">
        <w:rPr>
          <w:color w:val="000000"/>
          <w:sz w:val="22"/>
          <w:szCs w:val="22"/>
        </w:rPr>
        <w:t>Вып</w:t>
      </w:r>
      <w:proofErr w:type="spellEnd"/>
      <w:r w:rsidRPr="0017085D">
        <w:rPr>
          <w:color w:val="000000"/>
          <w:sz w:val="22"/>
          <w:szCs w:val="22"/>
        </w:rPr>
        <w:t xml:space="preserve">. 3. </w:t>
      </w:r>
      <w:r w:rsidRPr="0029675D">
        <w:rPr>
          <w:color w:val="000000"/>
          <w:sz w:val="22"/>
          <w:szCs w:val="22"/>
        </w:rPr>
        <w:t>–</w:t>
      </w:r>
      <w:r>
        <w:rPr>
          <w:color w:val="000000"/>
          <w:sz w:val="22"/>
          <w:szCs w:val="22"/>
        </w:rPr>
        <w:t xml:space="preserve"> </w:t>
      </w:r>
      <w:r w:rsidRPr="0017085D">
        <w:rPr>
          <w:color w:val="000000"/>
          <w:sz w:val="22"/>
          <w:szCs w:val="22"/>
        </w:rPr>
        <w:t xml:space="preserve">С. </w:t>
      </w:r>
      <w:proofErr w:type="gramStart"/>
      <w:r w:rsidRPr="0017085D">
        <w:rPr>
          <w:color w:val="000000"/>
          <w:sz w:val="22"/>
          <w:szCs w:val="22"/>
        </w:rPr>
        <w:t>72-79</w:t>
      </w:r>
      <w:proofErr w:type="gramEnd"/>
      <w:r w:rsidRPr="0017085D">
        <w:rPr>
          <w:color w:val="000000"/>
          <w:sz w:val="22"/>
          <w:szCs w:val="22"/>
        </w:rPr>
        <w:t>.</w:t>
      </w:r>
    </w:p>
    <w:p w14:paraId="12E78AE0" w14:textId="77777777" w:rsidR="0017085D" w:rsidRDefault="0017085D">
      <w:pPr>
        <w:pStyle w:val="af1"/>
      </w:pPr>
    </w:p>
  </w:footnote>
  <w:footnote w:id="27">
    <w:p w14:paraId="57C76EDE" w14:textId="77777777" w:rsidR="0017085D" w:rsidRPr="0017085D" w:rsidRDefault="0017085D" w:rsidP="0017085D">
      <w:pPr>
        <w:pStyle w:val="a3"/>
        <w:spacing w:after="0" w:line="240" w:lineRule="auto"/>
        <w:ind w:left="0" w:firstLine="709"/>
        <w:jc w:val="both"/>
        <w:rPr>
          <w:rStyle w:val="a8"/>
          <w:rFonts w:ascii="Times New Roman" w:hAnsi="Times New Roman" w:cs="Times New Roman"/>
          <w:b w:val="0"/>
          <w:i w:val="0"/>
          <w:color w:val="auto"/>
        </w:rPr>
      </w:pPr>
      <w:r w:rsidRPr="0017085D">
        <w:rPr>
          <w:rStyle w:val="af3"/>
          <w:rFonts w:ascii="Times New Roman" w:hAnsi="Times New Roman" w:cs="Times New Roman"/>
        </w:rPr>
        <w:footnoteRef/>
      </w:r>
      <w:r w:rsidRPr="0017085D">
        <w:rPr>
          <w:rFonts w:ascii="Times New Roman" w:hAnsi="Times New Roman" w:cs="Times New Roman"/>
        </w:rPr>
        <w:t xml:space="preserve"> </w:t>
      </w:r>
      <w:r w:rsidRPr="0017085D">
        <w:rPr>
          <w:rStyle w:val="a8"/>
          <w:rFonts w:ascii="Times New Roman" w:hAnsi="Times New Roman" w:cs="Times New Roman"/>
          <w:b w:val="0"/>
          <w:i w:val="0"/>
          <w:color w:val="auto"/>
        </w:rPr>
        <w:t>Гражданская активность // Пресс-выпуск «Левада-Центр» от 13.02.2019. – URL: http://www. levada.ru/2021/02/13/</w:t>
      </w:r>
      <w:proofErr w:type="spellStart"/>
      <w:r w:rsidRPr="0017085D">
        <w:rPr>
          <w:rStyle w:val="a8"/>
          <w:rFonts w:ascii="Times New Roman" w:hAnsi="Times New Roman" w:cs="Times New Roman"/>
          <w:b w:val="0"/>
          <w:i w:val="0"/>
          <w:color w:val="auto"/>
        </w:rPr>
        <w:t>grazhdanskaya-aktivnost</w:t>
      </w:r>
      <w:proofErr w:type="spellEnd"/>
      <w:r w:rsidRPr="0017085D">
        <w:rPr>
          <w:rStyle w:val="a8"/>
          <w:rFonts w:ascii="Times New Roman" w:hAnsi="Times New Roman" w:cs="Times New Roman"/>
          <w:b w:val="0"/>
          <w:i w:val="0"/>
          <w:color w:val="auto"/>
        </w:rPr>
        <w:t xml:space="preserve">/ (дата обращения: 14.03.2022). </w:t>
      </w:r>
    </w:p>
    <w:p w14:paraId="18F51D08" w14:textId="77777777" w:rsidR="0017085D" w:rsidRDefault="0017085D">
      <w:pPr>
        <w:pStyle w:val="af1"/>
      </w:pPr>
    </w:p>
  </w:footnote>
  <w:footnote w:id="28">
    <w:p w14:paraId="0E678258" w14:textId="77777777" w:rsidR="0017085D" w:rsidRPr="0017085D" w:rsidRDefault="0017085D" w:rsidP="0017085D">
      <w:pPr>
        <w:pStyle w:val="a3"/>
        <w:spacing w:after="0" w:line="240" w:lineRule="auto"/>
        <w:ind w:left="0" w:firstLine="709"/>
        <w:jc w:val="both"/>
        <w:rPr>
          <w:rFonts w:ascii="Times New Roman" w:hAnsi="Times New Roman" w:cs="Times New Roman"/>
          <w:bCs/>
          <w:iCs/>
        </w:rPr>
      </w:pPr>
      <w:r w:rsidRPr="0017085D">
        <w:rPr>
          <w:rStyle w:val="af3"/>
        </w:rPr>
        <w:footnoteRef/>
      </w:r>
      <w:r w:rsidRPr="0017085D">
        <w:t xml:space="preserve"> </w:t>
      </w:r>
      <w:r w:rsidRPr="0017085D">
        <w:rPr>
          <w:rStyle w:val="a8"/>
          <w:rFonts w:ascii="Times New Roman" w:hAnsi="Times New Roman" w:cs="Times New Roman"/>
          <w:b w:val="0"/>
          <w:i w:val="0"/>
          <w:color w:val="auto"/>
        </w:rPr>
        <w:t>Котова</w:t>
      </w:r>
      <w:r>
        <w:rPr>
          <w:rStyle w:val="a8"/>
          <w:rFonts w:ascii="Times New Roman" w:hAnsi="Times New Roman" w:cs="Times New Roman"/>
          <w:b w:val="0"/>
          <w:i w:val="0"/>
          <w:color w:val="auto"/>
        </w:rPr>
        <w:t>,</w:t>
      </w:r>
      <w:r w:rsidRPr="0017085D">
        <w:rPr>
          <w:rStyle w:val="a8"/>
          <w:rFonts w:ascii="Times New Roman" w:hAnsi="Times New Roman" w:cs="Times New Roman"/>
          <w:b w:val="0"/>
          <w:i w:val="0"/>
          <w:color w:val="auto"/>
        </w:rPr>
        <w:t xml:space="preserve"> К. А. Участие молодежи в молодежных политических организациях как инструмент развития гражданского общества: эволюционный аспект // </w:t>
      </w:r>
      <w:proofErr w:type="spellStart"/>
      <w:r w:rsidRPr="0017085D">
        <w:rPr>
          <w:rStyle w:val="a8"/>
          <w:rFonts w:ascii="Times New Roman" w:hAnsi="Times New Roman" w:cs="Times New Roman"/>
          <w:b w:val="0"/>
          <w:i w:val="0"/>
          <w:color w:val="auto"/>
        </w:rPr>
        <w:t>PolitBook</w:t>
      </w:r>
      <w:proofErr w:type="spellEnd"/>
      <w:r w:rsidRPr="0017085D">
        <w:rPr>
          <w:rStyle w:val="a8"/>
          <w:rFonts w:ascii="Times New Roman" w:hAnsi="Times New Roman" w:cs="Times New Roman"/>
          <w:b w:val="0"/>
          <w:i w:val="0"/>
          <w:color w:val="auto"/>
        </w:rPr>
        <w:t xml:space="preserve">. </w:t>
      </w:r>
      <w:r>
        <w:rPr>
          <w:rStyle w:val="a8"/>
          <w:rFonts w:ascii="Times New Roman" w:hAnsi="Times New Roman" w:cs="Times New Roman"/>
          <w:b w:val="0"/>
          <w:i w:val="0"/>
          <w:color w:val="auto"/>
        </w:rPr>
        <w:t xml:space="preserve">– </w:t>
      </w:r>
      <w:r w:rsidRPr="0017085D">
        <w:rPr>
          <w:rStyle w:val="a8"/>
          <w:rFonts w:ascii="Times New Roman" w:hAnsi="Times New Roman" w:cs="Times New Roman"/>
          <w:b w:val="0"/>
          <w:i w:val="0"/>
          <w:color w:val="auto"/>
        </w:rPr>
        <w:t xml:space="preserve">2012. </w:t>
      </w:r>
      <w:r>
        <w:rPr>
          <w:rStyle w:val="a8"/>
          <w:rFonts w:ascii="Times New Roman" w:hAnsi="Times New Roman" w:cs="Times New Roman"/>
          <w:b w:val="0"/>
          <w:i w:val="0"/>
          <w:color w:val="auto"/>
        </w:rPr>
        <w:t xml:space="preserve">– </w:t>
      </w:r>
      <w:r w:rsidRPr="0017085D">
        <w:rPr>
          <w:rStyle w:val="a8"/>
          <w:rFonts w:ascii="Times New Roman" w:hAnsi="Times New Roman" w:cs="Times New Roman"/>
          <w:b w:val="0"/>
          <w:i w:val="0"/>
          <w:color w:val="auto"/>
        </w:rPr>
        <w:t xml:space="preserve">№ 2. </w:t>
      </w:r>
      <w:r>
        <w:rPr>
          <w:rStyle w:val="a8"/>
          <w:rFonts w:ascii="Times New Roman" w:hAnsi="Times New Roman" w:cs="Times New Roman"/>
          <w:b w:val="0"/>
          <w:i w:val="0"/>
          <w:color w:val="auto"/>
        </w:rPr>
        <w:t xml:space="preserve">- </w:t>
      </w:r>
      <w:r w:rsidRPr="0017085D">
        <w:rPr>
          <w:rStyle w:val="a8"/>
          <w:rFonts w:ascii="Times New Roman" w:hAnsi="Times New Roman" w:cs="Times New Roman"/>
          <w:b w:val="0"/>
          <w:i w:val="0"/>
          <w:color w:val="auto"/>
        </w:rPr>
        <w:t xml:space="preserve">С. </w:t>
      </w:r>
      <w:proofErr w:type="gramStart"/>
      <w:r w:rsidRPr="0017085D">
        <w:rPr>
          <w:rStyle w:val="a8"/>
          <w:rFonts w:ascii="Times New Roman" w:hAnsi="Times New Roman" w:cs="Times New Roman"/>
          <w:b w:val="0"/>
          <w:i w:val="0"/>
          <w:color w:val="auto"/>
        </w:rPr>
        <w:t>21-33</w:t>
      </w:r>
      <w:proofErr w:type="gramEnd"/>
      <w:r w:rsidRPr="0017085D">
        <w:rPr>
          <w:rStyle w:val="a8"/>
          <w:rFonts w:ascii="Times New Roman" w:hAnsi="Times New Roman" w:cs="Times New Roman"/>
          <w:b w:val="0"/>
          <w:i w:val="0"/>
          <w:color w:val="auto"/>
        </w:rPr>
        <w:t xml:space="preserve">. </w:t>
      </w:r>
    </w:p>
  </w:footnote>
  <w:footnote w:id="29">
    <w:p w14:paraId="3400138E" w14:textId="77777777" w:rsidR="0017085D" w:rsidRPr="00591249" w:rsidRDefault="0017085D" w:rsidP="0017085D">
      <w:pPr>
        <w:pStyle w:val="a3"/>
        <w:spacing w:after="0" w:line="240" w:lineRule="auto"/>
        <w:ind w:left="709"/>
        <w:jc w:val="both"/>
        <w:rPr>
          <w:rStyle w:val="a8"/>
          <w:rFonts w:ascii="Times New Roman" w:hAnsi="Times New Roman" w:cs="Times New Roman"/>
          <w:b w:val="0"/>
          <w:i w:val="0"/>
          <w:color w:val="auto"/>
          <w:sz w:val="28"/>
          <w:szCs w:val="28"/>
          <w:lang w:val="en-US"/>
        </w:rPr>
      </w:pPr>
      <w:r>
        <w:rPr>
          <w:rStyle w:val="af3"/>
        </w:rPr>
        <w:footnoteRef/>
      </w:r>
      <w:r>
        <w:t xml:space="preserve"> </w:t>
      </w:r>
      <w:r w:rsidRPr="0017085D">
        <w:rPr>
          <w:rStyle w:val="a8"/>
          <w:rFonts w:ascii="Times New Roman" w:hAnsi="Times New Roman" w:cs="Times New Roman"/>
          <w:b w:val="0"/>
          <w:i w:val="0"/>
          <w:color w:val="auto"/>
        </w:rPr>
        <w:t xml:space="preserve">Тепляков В. Н. Сущность и функции молодежных организаций в российской политической системе // Теория и практика общественного развития. </w:t>
      </w:r>
      <w:r>
        <w:rPr>
          <w:rStyle w:val="a8"/>
          <w:rFonts w:ascii="Times New Roman" w:hAnsi="Times New Roman" w:cs="Times New Roman"/>
          <w:b w:val="0"/>
          <w:i w:val="0"/>
          <w:color w:val="auto"/>
        </w:rPr>
        <w:t xml:space="preserve">- </w:t>
      </w:r>
      <w:r w:rsidRPr="0017085D">
        <w:rPr>
          <w:rStyle w:val="a8"/>
          <w:rFonts w:ascii="Times New Roman" w:hAnsi="Times New Roman" w:cs="Times New Roman"/>
          <w:b w:val="0"/>
          <w:i w:val="0"/>
          <w:color w:val="auto"/>
        </w:rPr>
        <w:t xml:space="preserve">2012. </w:t>
      </w:r>
      <w:r>
        <w:rPr>
          <w:rStyle w:val="a8"/>
          <w:rFonts w:ascii="Times New Roman" w:hAnsi="Times New Roman" w:cs="Times New Roman"/>
          <w:b w:val="0"/>
          <w:i w:val="0"/>
          <w:color w:val="auto"/>
        </w:rPr>
        <w:t xml:space="preserve">- </w:t>
      </w:r>
      <w:r w:rsidRPr="0017085D">
        <w:rPr>
          <w:rStyle w:val="a8"/>
          <w:rFonts w:ascii="Times New Roman" w:hAnsi="Times New Roman" w:cs="Times New Roman"/>
          <w:b w:val="0"/>
          <w:i w:val="0"/>
          <w:color w:val="auto"/>
        </w:rPr>
        <w:t>№ 3.</w:t>
      </w:r>
      <w:r>
        <w:rPr>
          <w:rStyle w:val="a8"/>
          <w:rFonts w:ascii="Times New Roman" w:hAnsi="Times New Roman" w:cs="Times New Roman"/>
          <w:b w:val="0"/>
          <w:i w:val="0"/>
          <w:color w:val="auto"/>
        </w:rPr>
        <w:t>-</w:t>
      </w:r>
      <w:r w:rsidRPr="0017085D">
        <w:rPr>
          <w:rStyle w:val="a8"/>
          <w:rFonts w:ascii="Times New Roman" w:hAnsi="Times New Roman" w:cs="Times New Roman"/>
          <w:b w:val="0"/>
          <w:i w:val="0"/>
          <w:color w:val="auto"/>
        </w:rPr>
        <w:t xml:space="preserve"> С</w:t>
      </w:r>
      <w:r w:rsidRPr="00591249">
        <w:rPr>
          <w:rStyle w:val="a8"/>
          <w:rFonts w:ascii="Times New Roman" w:hAnsi="Times New Roman" w:cs="Times New Roman"/>
          <w:b w:val="0"/>
          <w:i w:val="0"/>
          <w:color w:val="auto"/>
          <w:lang w:val="en-US"/>
        </w:rPr>
        <w:t xml:space="preserve">. </w:t>
      </w:r>
      <w:proofErr w:type="gramStart"/>
      <w:r w:rsidRPr="00591249">
        <w:rPr>
          <w:rStyle w:val="a8"/>
          <w:rFonts w:ascii="Times New Roman" w:hAnsi="Times New Roman" w:cs="Times New Roman"/>
          <w:b w:val="0"/>
          <w:i w:val="0"/>
          <w:color w:val="auto"/>
          <w:lang w:val="en-US"/>
        </w:rPr>
        <w:t>235-237</w:t>
      </w:r>
      <w:proofErr w:type="gramEnd"/>
      <w:r w:rsidRPr="00591249">
        <w:rPr>
          <w:rStyle w:val="a8"/>
          <w:rFonts w:ascii="Times New Roman" w:hAnsi="Times New Roman" w:cs="Times New Roman"/>
          <w:b w:val="0"/>
          <w:i w:val="0"/>
          <w:color w:val="auto"/>
          <w:lang w:val="en-US"/>
        </w:rPr>
        <w:t>.</w:t>
      </w:r>
      <w:r w:rsidRPr="00591249">
        <w:rPr>
          <w:rStyle w:val="a8"/>
          <w:rFonts w:ascii="Times New Roman" w:hAnsi="Times New Roman" w:cs="Times New Roman"/>
          <w:b w:val="0"/>
          <w:i w:val="0"/>
          <w:color w:val="auto"/>
          <w:sz w:val="28"/>
          <w:szCs w:val="28"/>
          <w:lang w:val="en-US"/>
        </w:rPr>
        <w:t xml:space="preserve"> </w:t>
      </w:r>
    </w:p>
    <w:p w14:paraId="01FB0129" w14:textId="77777777" w:rsidR="0017085D" w:rsidRPr="00591249" w:rsidRDefault="0017085D">
      <w:pPr>
        <w:pStyle w:val="af1"/>
        <w:rPr>
          <w:lang w:val="en-US"/>
        </w:rPr>
      </w:pPr>
    </w:p>
  </w:footnote>
  <w:footnote w:id="30">
    <w:p w14:paraId="15683BD1" w14:textId="77777777" w:rsidR="0017085D" w:rsidRPr="0017085D" w:rsidRDefault="0017085D" w:rsidP="0017085D">
      <w:pPr>
        <w:pStyle w:val="af1"/>
        <w:ind w:firstLine="709"/>
        <w:rPr>
          <w:rFonts w:ascii="Times New Roman" w:hAnsi="Times New Roman" w:cs="Times New Roman"/>
          <w:sz w:val="22"/>
          <w:szCs w:val="22"/>
        </w:rPr>
      </w:pPr>
      <w:r w:rsidRPr="0017085D">
        <w:rPr>
          <w:rStyle w:val="af3"/>
          <w:rFonts w:ascii="Times New Roman" w:hAnsi="Times New Roman" w:cs="Times New Roman"/>
          <w:sz w:val="22"/>
          <w:szCs w:val="22"/>
        </w:rPr>
        <w:footnoteRef/>
      </w:r>
      <w:r w:rsidRPr="0017085D">
        <w:rPr>
          <w:rFonts w:ascii="Times New Roman" w:hAnsi="Times New Roman" w:cs="Times New Roman"/>
          <w:sz w:val="22"/>
          <w:szCs w:val="22"/>
          <w:lang w:val="en-US"/>
        </w:rPr>
        <w:t xml:space="preserve"> </w:t>
      </w:r>
      <w:r w:rsidRPr="0017085D">
        <w:rPr>
          <w:rFonts w:ascii="Times New Roman" w:hAnsi="Times New Roman" w:cs="Times New Roman"/>
          <w:color w:val="000000"/>
          <w:sz w:val="22"/>
          <w:szCs w:val="22"/>
          <w:lang w:val="en-US"/>
        </w:rPr>
        <w:t xml:space="preserve">Norris P. Political Activism: New Challenges, New Opportunities // R J Dalton, H-D Klingemann </w:t>
      </w:r>
      <w:proofErr w:type="gramStart"/>
      <w:r w:rsidRPr="0017085D">
        <w:rPr>
          <w:rFonts w:ascii="Times New Roman" w:hAnsi="Times New Roman" w:cs="Times New Roman"/>
          <w:color w:val="000000"/>
          <w:sz w:val="22"/>
          <w:szCs w:val="22"/>
          <w:lang w:val="en-US"/>
        </w:rPr>
        <w:t>The</w:t>
      </w:r>
      <w:proofErr w:type="gramEnd"/>
      <w:r w:rsidRPr="0017085D">
        <w:rPr>
          <w:rFonts w:ascii="Times New Roman" w:hAnsi="Times New Roman" w:cs="Times New Roman"/>
          <w:color w:val="000000"/>
          <w:sz w:val="22"/>
          <w:szCs w:val="22"/>
          <w:lang w:val="en-US"/>
        </w:rPr>
        <w:t xml:space="preserve"> Oxford Handbook of Political Behavior. </w:t>
      </w:r>
      <w:r w:rsidRPr="0017085D">
        <w:rPr>
          <w:rFonts w:ascii="Times New Roman" w:hAnsi="Times New Roman" w:cs="Times New Roman"/>
          <w:color w:val="000000"/>
          <w:sz w:val="22"/>
          <w:szCs w:val="22"/>
        </w:rPr>
        <w:t xml:space="preserve">New York: </w:t>
      </w:r>
      <w:proofErr w:type="spellStart"/>
      <w:r w:rsidRPr="0017085D">
        <w:rPr>
          <w:rFonts w:ascii="Times New Roman" w:hAnsi="Times New Roman" w:cs="Times New Roman"/>
          <w:color w:val="000000"/>
          <w:sz w:val="22"/>
          <w:szCs w:val="22"/>
        </w:rPr>
        <w:t>Oxford</w:t>
      </w:r>
      <w:proofErr w:type="spellEnd"/>
      <w:r w:rsidRPr="0017085D">
        <w:rPr>
          <w:rFonts w:ascii="Times New Roman" w:hAnsi="Times New Roman" w:cs="Times New Roman"/>
          <w:color w:val="000000"/>
          <w:sz w:val="22"/>
          <w:szCs w:val="22"/>
        </w:rPr>
        <w:t xml:space="preserve"> University Press. </w:t>
      </w:r>
      <w:r>
        <w:rPr>
          <w:rFonts w:ascii="Times New Roman" w:hAnsi="Times New Roman" w:cs="Times New Roman"/>
          <w:color w:val="000000"/>
          <w:sz w:val="22"/>
          <w:szCs w:val="22"/>
        </w:rPr>
        <w:t xml:space="preserve">- </w:t>
      </w:r>
      <w:r w:rsidRPr="0017085D">
        <w:rPr>
          <w:rFonts w:ascii="Times New Roman" w:hAnsi="Times New Roman" w:cs="Times New Roman"/>
          <w:color w:val="000000"/>
          <w:sz w:val="22"/>
          <w:szCs w:val="22"/>
        </w:rPr>
        <w:t xml:space="preserve">2007. </w:t>
      </w:r>
      <w:r>
        <w:rPr>
          <w:rFonts w:ascii="Times New Roman" w:hAnsi="Times New Roman" w:cs="Times New Roman"/>
          <w:color w:val="000000"/>
          <w:sz w:val="22"/>
          <w:szCs w:val="22"/>
        </w:rPr>
        <w:t xml:space="preserve">- </w:t>
      </w:r>
      <w:r w:rsidRPr="0017085D">
        <w:rPr>
          <w:rFonts w:ascii="Times New Roman" w:hAnsi="Times New Roman" w:cs="Times New Roman"/>
          <w:color w:val="000000"/>
          <w:sz w:val="22"/>
          <w:szCs w:val="22"/>
        </w:rPr>
        <w:t xml:space="preserve">P </w:t>
      </w:r>
      <w:proofErr w:type="gramStart"/>
      <w:r w:rsidRPr="0017085D">
        <w:rPr>
          <w:rFonts w:ascii="Times New Roman" w:hAnsi="Times New Roman" w:cs="Times New Roman"/>
          <w:color w:val="000000"/>
          <w:sz w:val="22"/>
          <w:szCs w:val="22"/>
        </w:rPr>
        <w:t>724-743</w:t>
      </w:r>
      <w:proofErr w:type="gramEnd"/>
      <w:r w:rsidRPr="0017085D">
        <w:rPr>
          <w:rFonts w:ascii="Times New Roman" w:hAnsi="Times New Roman" w:cs="Times New Roman"/>
          <w:color w:val="000000"/>
          <w:sz w:val="22"/>
          <w:szCs w:val="22"/>
        </w:rPr>
        <w:t>.</w:t>
      </w:r>
    </w:p>
  </w:footnote>
  <w:footnote w:id="31">
    <w:p w14:paraId="5ACB8410" w14:textId="77777777" w:rsidR="008A1E24" w:rsidRPr="008A1E24" w:rsidRDefault="008A1E24" w:rsidP="008A1E24">
      <w:pPr>
        <w:pStyle w:val="a5"/>
        <w:spacing w:before="0" w:beforeAutospacing="0" w:after="0" w:afterAutospacing="0"/>
        <w:ind w:firstLine="709"/>
        <w:jc w:val="both"/>
        <w:textAlignment w:val="top"/>
        <w:rPr>
          <w:color w:val="000000"/>
          <w:sz w:val="22"/>
          <w:szCs w:val="22"/>
        </w:rPr>
      </w:pPr>
      <w:r w:rsidRPr="008A1E24">
        <w:rPr>
          <w:rStyle w:val="af3"/>
          <w:sz w:val="22"/>
          <w:szCs w:val="22"/>
        </w:rPr>
        <w:footnoteRef/>
      </w:r>
      <w:r w:rsidRPr="008A1E24">
        <w:rPr>
          <w:sz w:val="22"/>
          <w:szCs w:val="22"/>
        </w:rPr>
        <w:t xml:space="preserve"> </w:t>
      </w:r>
      <w:r w:rsidRPr="008A1E24">
        <w:rPr>
          <w:color w:val="000000"/>
          <w:sz w:val="22"/>
          <w:szCs w:val="22"/>
        </w:rPr>
        <w:t xml:space="preserve">Александрова Г. Г. Психологические критерии социальной зрелости личности в условиях современного российского общества // Учен. зап. Казан. ун-та. 2007. </w:t>
      </w:r>
      <w:r w:rsidRPr="008A1E24">
        <w:rPr>
          <w:sz w:val="22"/>
          <w:szCs w:val="22"/>
        </w:rPr>
        <w:t xml:space="preserve">– </w:t>
      </w:r>
      <w:r w:rsidRPr="008A1E24">
        <w:rPr>
          <w:color w:val="000000"/>
          <w:sz w:val="22"/>
          <w:szCs w:val="22"/>
        </w:rPr>
        <w:t xml:space="preserve">Т. 149, </w:t>
      </w:r>
      <w:r w:rsidRPr="008A1E24">
        <w:rPr>
          <w:sz w:val="22"/>
          <w:szCs w:val="22"/>
        </w:rPr>
        <w:t xml:space="preserve">– </w:t>
      </w:r>
      <w:r w:rsidRPr="008A1E24">
        <w:rPr>
          <w:color w:val="000000"/>
          <w:sz w:val="22"/>
          <w:szCs w:val="22"/>
        </w:rPr>
        <w:t xml:space="preserve">№ 1. </w:t>
      </w:r>
      <w:r w:rsidRPr="008A1E24">
        <w:rPr>
          <w:sz w:val="22"/>
          <w:szCs w:val="22"/>
        </w:rPr>
        <w:t xml:space="preserve">– </w:t>
      </w:r>
      <w:r w:rsidRPr="008A1E24">
        <w:rPr>
          <w:color w:val="000000"/>
          <w:sz w:val="22"/>
          <w:szCs w:val="22"/>
        </w:rPr>
        <w:t xml:space="preserve">С. </w:t>
      </w:r>
      <w:proofErr w:type="gramStart"/>
      <w:r w:rsidRPr="008A1E24">
        <w:rPr>
          <w:color w:val="000000"/>
          <w:sz w:val="22"/>
          <w:szCs w:val="22"/>
        </w:rPr>
        <w:t>34-45</w:t>
      </w:r>
      <w:proofErr w:type="gramEnd"/>
      <w:r w:rsidRPr="008A1E24">
        <w:rPr>
          <w:color w:val="000000"/>
          <w:sz w:val="22"/>
          <w:szCs w:val="22"/>
        </w:rPr>
        <w:t>.</w:t>
      </w:r>
    </w:p>
    <w:p w14:paraId="4C964110" w14:textId="77777777" w:rsidR="008A1E24" w:rsidRDefault="008A1E24">
      <w:pPr>
        <w:pStyle w:val="af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33775"/>
    <w:multiLevelType w:val="hybridMultilevel"/>
    <w:tmpl w:val="0D1419C8"/>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24917FA5"/>
    <w:multiLevelType w:val="hybridMultilevel"/>
    <w:tmpl w:val="98544E98"/>
    <w:lvl w:ilvl="0" w:tplc="1BFC0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B2D74A7"/>
    <w:multiLevelType w:val="hybridMultilevel"/>
    <w:tmpl w:val="07D499AA"/>
    <w:lvl w:ilvl="0" w:tplc="E2CC41B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23F2B78"/>
    <w:multiLevelType w:val="multilevel"/>
    <w:tmpl w:val="A96E752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9533B50"/>
    <w:multiLevelType w:val="multilevel"/>
    <w:tmpl w:val="429480C8"/>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6E25162"/>
    <w:multiLevelType w:val="multilevel"/>
    <w:tmpl w:val="F00EC9A2"/>
    <w:lvl w:ilvl="0">
      <w:start w:val="1"/>
      <w:numFmt w:val="decimal"/>
      <w:lvlText w:val="%1."/>
      <w:lvlJc w:val="left"/>
      <w:pPr>
        <w:ind w:left="502"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6" w15:restartNumberingAfterBreak="0">
    <w:nsid w:val="5BB15006"/>
    <w:multiLevelType w:val="hybridMultilevel"/>
    <w:tmpl w:val="363C26EC"/>
    <w:lvl w:ilvl="0" w:tplc="65E43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73B23"/>
    <w:multiLevelType w:val="hybridMultilevel"/>
    <w:tmpl w:val="0CD4739A"/>
    <w:lvl w:ilvl="0" w:tplc="6B94AE88">
      <w:start w:val="1"/>
      <w:numFmt w:val="decimal"/>
      <w:lvlText w:val="%1."/>
      <w:lvlJc w:val="left"/>
      <w:pPr>
        <w:ind w:left="1069" w:hanging="360"/>
      </w:pPr>
      <w:rPr>
        <w:rFonts w:ascii="Times New Roman" w:eastAsiaTheme="minorHAnsi" w:hAnsi="Times New Roman" w:cstheme="minorBidi"/>
        <w:b w:val="0"/>
        <w:color w:val="353535"/>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69B7627A"/>
    <w:multiLevelType w:val="multilevel"/>
    <w:tmpl w:val="20885936"/>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6A004B5C"/>
    <w:multiLevelType w:val="hybridMultilevel"/>
    <w:tmpl w:val="C8F63DBC"/>
    <w:lvl w:ilvl="0" w:tplc="E992283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F2E184B"/>
    <w:multiLevelType w:val="hybridMultilevel"/>
    <w:tmpl w:val="465A412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821723721">
    <w:abstractNumId w:val="4"/>
  </w:num>
  <w:num w:numId="2" w16cid:durableId="1818254604">
    <w:abstractNumId w:val="8"/>
  </w:num>
  <w:num w:numId="3" w16cid:durableId="1512448518">
    <w:abstractNumId w:val="6"/>
  </w:num>
  <w:num w:numId="4" w16cid:durableId="5877351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0643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1873670">
    <w:abstractNumId w:val="1"/>
  </w:num>
  <w:num w:numId="7" w16cid:durableId="1474954908">
    <w:abstractNumId w:val="2"/>
  </w:num>
  <w:num w:numId="8" w16cid:durableId="150367176">
    <w:abstractNumId w:val="0"/>
  </w:num>
  <w:num w:numId="9" w16cid:durableId="88817644">
    <w:abstractNumId w:val="10"/>
  </w:num>
  <w:num w:numId="10" w16cid:durableId="492452413">
    <w:abstractNumId w:val="5"/>
  </w:num>
  <w:num w:numId="11" w16cid:durableId="854345397">
    <w:abstractNumId w:val="9"/>
  </w:num>
  <w:num w:numId="12" w16cid:durableId="79102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063F"/>
    <w:rsid w:val="000173D4"/>
    <w:rsid w:val="00042EA6"/>
    <w:rsid w:val="0006334D"/>
    <w:rsid w:val="0008727A"/>
    <w:rsid w:val="0009624C"/>
    <w:rsid w:val="000B1C60"/>
    <w:rsid w:val="000F052F"/>
    <w:rsid w:val="00111382"/>
    <w:rsid w:val="00136787"/>
    <w:rsid w:val="00161613"/>
    <w:rsid w:val="0017085D"/>
    <w:rsid w:val="00182F45"/>
    <w:rsid w:val="001C7179"/>
    <w:rsid w:val="001D7341"/>
    <w:rsid w:val="001F55B6"/>
    <w:rsid w:val="0022585D"/>
    <w:rsid w:val="00284F80"/>
    <w:rsid w:val="0029675D"/>
    <w:rsid w:val="002D23A2"/>
    <w:rsid w:val="002D6AA4"/>
    <w:rsid w:val="002E04A0"/>
    <w:rsid w:val="002E3FBF"/>
    <w:rsid w:val="002E5CC5"/>
    <w:rsid w:val="002F2FBF"/>
    <w:rsid w:val="0038795D"/>
    <w:rsid w:val="00391504"/>
    <w:rsid w:val="003D349B"/>
    <w:rsid w:val="003F03F5"/>
    <w:rsid w:val="004428FD"/>
    <w:rsid w:val="00446C04"/>
    <w:rsid w:val="00457572"/>
    <w:rsid w:val="004666F1"/>
    <w:rsid w:val="004732B5"/>
    <w:rsid w:val="004812F1"/>
    <w:rsid w:val="00486845"/>
    <w:rsid w:val="004A49F0"/>
    <w:rsid w:val="004C288A"/>
    <w:rsid w:val="004D5D7C"/>
    <w:rsid w:val="004F1587"/>
    <w:rsid w:val="00544A75"/>
    <w:rsid w:val="00547BE6"/>
    <w:rsid w:val="00591249"/>
    <w:rsid w:val="00595E39"/>
    <w:rsid w:val="00613AF1"/>
    <w:rsid w:val="00625933"/>
    <w:rsid w:val="0068494C"/>
    <w:rsid w:val="006C0C58"/>
    <w:rsid w:val="006C1E64"/>
    <w:rsid w:val="006C766B"/>
    <w:rsid w:val="006D41DD"/>
    <w:rsid w:val="00702314"/>
    <w:rsid w:val="007F21EA"/>
    <w:rsid w:val="007F54B1"/>
    <w:rsid w:val="008036C1"/>
    <w:rsid w:val="0081391D"/>
    <w:rsid w:val="00830BF7"/>
    <w:rsid w:val="00864E53"/>
    <w:rsid w:val="008728A4"/>
    <w:rsid w:val="0087720D"/>
    <w:rsid w:val="008805F8"/>
    <w:rsid w:val="008A1E24"/>
    <w:rsid w:val="008B61CA"/>
    <w:rsid w:val="008C2616"/>
    <w:rsid w:val="008C37B4"/>
    <w:rsid w:val="0092006B"/>
    <w:rsid w:val="00934E03"/>
    <w:rsid w:val="00940A4D"/>
    <w:rsid w:val="0094129D"/>
    <w:rsid w:val="00943D05"/>
    <w:rsid w:val="009543D8"/>
    <w:rsid w:val="009A076B"/>
    <w:rsid w:val="009C406B"/>
    <w:rsid w:val="009D2E45"/>
    <w:rsid w:val="009E1E02"/>
    <w:rsid w:val="009F48B4"/>
    <w:rsid w:val="00A0689D"/>
    <w:rsid w:val="00A1063F"/>
    <w:rsid w:val="00A13B0A"/>
    <w:rsid w:val="00A6042C"/>
    <w:rsid w:val="00A77A19"/>
    <w:rsid w:val="00A854E5"/>
    <w:rsid w:val="00A93B64"/>
    <w:rsid w:val="00AB1C9B"/>
    <w:rsid w:val="00AD65C0"/>
    <w:rsid w:val="00AE3982"/>
    <w:rsid w:val="00AE5236"/>
    <w:rsid w:val="00B164B7"/>
    <w:rsid w:val="00B60178"/>
    <w:rsid w:val="00B970B3"/>
    <w:rsid w:val="00BA681F"/>
    <w:rsid w:val="00BB6AFD"/>
    <w:rsid w:val="00BD3F55"/>
    <w:rsid w:val="00CA7C2F"/>
    <w:rsid w:val="00D72480"/>
    <w:rsid w:val="00DA410A"/>
    <w:rsid w:val="00DA4798"/>
    <w:rsid w:val="00DD11F3"/>
    <w:rsid w:val="00E16B72"/>
    <w:rsid w:val="00E44192"/>
    <w:rsid w:val="00E71C29"/>
    <w:rsid w:val="00E822E1"/>
    <w:rsid w:val="00E95EF2"/>
    <w:rsid w:val="00ED7503"/>
    <w:rsid w:val="00F02C26"/>
    <w:rsid w:val="00F05948"/>
    <w:rsid w:val="00F10714"/>
    <w:rsid w:val="00F330E8"/>
    <w:rsid w:val="00F413E3"/>
    <w:rsid w:val="00F45D35"/>
    <w:rsid w:val="00F71F8D"/>
    <w:rsid w:val="00F77DBE"/>
    <w:rsid w:val="00F937E0"/>
    <w:rsid w:val="00FF4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CA28"/>
  <w15:docId w15:val="{C5D2B2EE-8D49-44E1-B43C-3E2BA172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27A"/>
  </w:style>
  <w:style w:type="paragraph" w:styleId="1">
    <w:name w:val="heading 1"/>
    <w:basedOn w:val="a"/>
    <w:next w:val="a"/>
    <w:link w:val="10"/>
    <w:uiPriority w:val="9"/>
    <w:qFormat/>
    <w:rsid w:val="00A854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428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854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44A75"/>
    <w:pPr>
      <w:ind w:left="720"/>
      <w:contextualSpacing/>
    </w:pPr>
  </w:style>
  <w:style w:type="paragraph" w:styleId="a5">
    <w:name w:val="Normal (Web)"/>
    <w:basedOn w:val="a"/>
    <w:unhideWhenUsed/>
    <w:rsid w:val="00544A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44A75"/>
    <w:rPr>
      <w:b/>
      <w:bCs/>
    </w:rPr>
  </w:style>
  <w:style w:type="character" w:customStyle="1" w:styleId="20">
    <w:name w:val="Заголовок 2 Знак"/>
    <w:basedOn w:val="a0"/>
    <w:link w:val="2"/>
    <w:uiPriority w:val="9"/>
    <w:rsid w:val="004428FD"/>
    <w:rPr>
      <w:rFonts w:ascii="Times New Roman" w:eastAsia="Times New Roman" w:hAnsi="Times New Roman" w:cs="Times New Roman"/>
      <w:b/>
      <w:bCs/>
      <w:sz w:val="36"/>
      <w:szCs w:val="36"/>
      <w:lang w:eastAsia="ru-RU"/>
    </w:rPr>
  </w:style>
  <w:style w:type="paragraph" w:customStyle="1" w:styleId="lead">
    <w:name w:val="lead"/>
    <w:basedOn w:val="a"/>
    <w:rsid w:val="004428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4428FD"/>
    <w:rPr>
      <w:color w:val="0000FF"/>
      <w:u w:val="single"/>
    </w:rPr>
  </w:style>
  <w:style w:type="character" w:customStyle="1" w:styleId="10">
    <w:name w:val="Заголовок 1 Знак"/>
    <w:basedOn w:val="a0"/>
    <w:link w:val="1"/>
    <w:uiPriority w:val="9"/>
    <w:rsid w:val="00A854E5"/>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A854E5"/>
    <w:rPr>
      <w:rFonts w:asciiTheme="majorHAnsi" w:eastAsiaTheme="majorEastAsia" w:hAnsiTheme="majorHAnsi" w:cstheme="majorBidi"/>
      <w:b/>
      <w:bCs/>
      <w:color w:val="4F81BD" w:themeColor="accent1"/>
    </w:rPr>
  </w:style>
  <w:style w:type="character" w:styleId="a8">
    <w:name w:val="Intense Emphasis"/>
    <w:basedOn w:val="a0"/>
    <w:uiPriority w:val="21"/>
    <w:qFormat/>
    <w:rsid w:val="00A854E5"/>
    <w:rPr>
      <w:b/>
      <w:bCs/>
      <w:i/>
      <w:iCs/>
      <w:color w:val="4F81BD" w:themeColor="accent1"/>
    </w:rPr>
  </w:style>
  <w:style w:type="paragraph" w:styleId="a9">
    <w:name w:val="Balloon Text"/>
    <w:basedOn w:val="a"/>
    <w:link w:val="aa"/>
    <w:uiPriority w:val="99"/>
    <w:semiHidden/>
    <w:unhideWhenUsed/>
    <w:rsid w:val="00A854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54E5"/>
    <w:rPr>
      <w:rFonts w:ascii="Tahoma" w:hAnsi="Tahoma" w:cs="Tahoma"/>
      <w:sz w:val="16"/>
      <w:szCs w:val="16"/>
    </w:rPr>
  </w:style>
  <w:style w:type="table" w:styleId="ab">
    <w:name w:val="Table Grid"/>
    <w:basedOn w:val="a1"/>
    <w:rsid w:val="00A854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854E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854E5"/>
  </w:style>
  <w:style w:type="paragraph" w:styleId="ae">
    <w:name w:val="footer"/>
    <w:basedOn w:val="a"/>
    <w:link w:val="af"/>
    <w:uiPriority w:val="99"/>
    <w:unhideWhenUsed/>
    <w:rsid w:val="00A854E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854E5"/>
  </w:style>
  <w:style w:type="paragraph" w:styleId="21">
    <w:name w:val="toc 2"/>
    <w:basedOn w:val="a"/>
    <w:next w:val="a"/>
    <w:autoRedefine/>
    <w:uiPriority w:val="39"/>
    <w:unhideWhenUsed/>
    <w:rsid w:val="009E1E02"/>
    <w:pPr>
      <w:tabs>
        <w:tab w:val="right" w:leader="dot" w:pos="9911"/>
      </w:tabs>
      <w:spacing w:after="100" w:line="360" w:lineRule="auto"/>
      <w:ind w:left="220"/>
      <w:jc w:val="center"/>
    </w:pPr>
    <w:rPr>
      <w:rFonts w:ascii="Times New Roman" w:hAnsi="Times New Roman" w:cs="Times New Roman"/>
      <w:b/>
      <w:bCs/>
      <w:noProof/>
      <w:sz w:val="28"/>
      <w:szCs w:val="28"/>
      <w:lang w:eastAsia="ru-RU"/>
    </w:rPr>
  </w:style>
  <w:style w:type="paragraph" w:styleId="31">
    <w:name w:val="toc 3"/>
    <w:basedOn w:val="a"/>
    <w:next w:val="a"/>
    <w:autoRedefine/>
    <w:uiPriority w:val="39"/>
    <w:unhideWhenUsed/>
    <w:rsid w:val="00A854E5"/>
    <w:pPr>
      <w:spacing w:after="100"/>
      <w:ind w:left="440"/>
    </w:pPr>
  </w:style>
  <w:style w:type="paragraph" w:styleId="11">
    <w:name w:val="toc 1"/>
    <w:basedOn w:val="a"/>
    <w:next w:val="a"/>
    <w:autoRedefine/>
    <w:uiPriority w:val="39"/>
    <w:unhideWhenUsed/>
    <w:rsid w:val="00A854E5"/>
    <w:pPr>
      <w:spacing w:after="100"/>
    </w:pPr>
  </w:style>
  <w:style w:type="character" w:customStyle="1" w:styleId="q-number">
    <w:name w:val="q-number"/>
    <w:basedOn w:val="a0"/>
    <w:rsid w:val="00A854E5"/>
  </w:style>
  <w:style w:type="character" w:customStyle="1" w:styleId="12">
    <w:name w:val="Неразрешенное упоминание1"/>
    <w:basedOn w:val="a0"/>
    <w:uiPriority w:val="99"/>
    <w:semiHidden/>
    <w:unhideWhenUsed/>
    <w:rsid w:val="00A13B0A"/>
    <w:rPr>
      <w:color w:val="605E5C"/>
      <w:shd w:val="clear" w:color="auto" w:fill="E1DFDD"/>
    </w:rPr>
  </w:style>
  <w:style w:type="character" w:customStyle="1" w:styleId="a4">
    <w:name w:val="Абзац списка Знак"/>
    <w:link w:val="a3"/>
    <w:uiPriority w:val="34"/>
    <w:locked/>
    <w:rsid w:val="003D349B"/>
  </w:style>
  <w:style w:type="character" w:customStyle="1" w:styleId="32">
    <w:name w:val="Основной текст (3) + Не курсив"/>
    <w:rsid w:val="000B1C60"/>
    <w:rPr>
      <w:rFonts w:ascii="Times New Roman" w:eastAsia="Times New Roman" w:hAnsi="Times New Roman" w:cs="Times New Roman"/>
      <w:b w:val="0"/>
      <w:bCs w:val="0"/>
      <w:i/>
      <w:iCs/>
      <w:smallCaps w:val="0"/>
      <w:strike w:val="0"/>
      <w:spacing w:val="0"/>
      <w:sz w:val="18"/>
      <w:szCs w:val="18"/>
    </w:rPr>
  </w:style>
  <w:style w:type="paragraph" w:customStyle="1" w:styleId="Style9">
    <w:name w:val="Style9"/>
    <w:basedOn w:val="a"/>
    <w:uiPriority w:val="99"/>
    <w:rsid w:val="000B1C60"/>
    <w:pPr>
      <w:widowControl w:val="0"/>
      <w:autoSpaceDE w:val="0"/>
      <w:autoSpaceDN w:val="0"/>
      <w:adjustRightInd w:val="0"/>
      <w:spacing w:after="0" w:line="226" w:lineRule="exact"/>
      <w:jc w:val="center"/>
    </w:pPr>
    <w:rPr>
      <w:rFonts w:ascii="Times New Roman" w:eastAsia="Times New Roman" w:hAnsi="Times New Roman" w:cs="Times New Roman"/>
      <w:sz w:val="20"/>
      <w:szCs w:val="24"/>
      <w:lang w:eastAsia="ru-RU"/>
    </w:rPr>
  </w:style>
  <w:style w:type="character" w:customStyle="1" w:styleId="FontStyle38">
    <w:name w:val="Font Style38"/>
    <w:uiPriority w:val="99"/>
    <w:rsid w:val="000B1C60"/>
    <w:rPr>
      <w:rFonts w:ascii="Times New Roman" w:hAnsi="Times New Roman"/>
      <w:sz w:val="22"/>
    </w:rPr>
  </w:style>
  <w:style w:type="paragraph" w:customStyle="1" w:styleId="Style8">
    <w:name w:val="Style8"/>
    <w:basedOn w:val="a"/>
    <w:uiPriority w:val="99"/>
    <w:rsid w:val="000B1C6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0">
    <w:name w:val="Style30"/>
    <w:basedOn w:val="a"/>
    <w:uiPriority w:val="99"/>
    <w:rsid w:val="000B1C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3">
    <w:name w:val="Font Style43"/>
    <w:uiPriority w:val="99"/>
    <w:rsid w:val="000B1C60"/>
    <w:rPr>
      <w:rFonts w:ascii="Times New Roman" w:hAnsi="Times New Roman"/>
      <w:i/>
      <w:sz w:val="18"/>
    </w:rPr>
  </w:style>
  <w:style w:type="paragraph" w:customStyle="1" w:styleId="Style29">
    <w:name w:val="Style29"/>
    <w:basedOn w:val="a"/>
    <w:uiPriority w:val="99"/>
    <w:rsid w:val="000B1C60"/>
    <w:pPr>
      <w:widowControl w:val="0"/>
      <w:autoSpaceDE w:val="0"/>
      <w:autoSpaceDN w:val="0"/>
      <w:adjustRightInd w:val="0"/>
      <w:spacing w:after="0" w:line="322" w:lineRule="exact"/>
      <w:ind w:firstLine="2035"/>
    </w:pPr>
    <w:rPr>
      <w:rFonts w:ascii="Times New Roman" w:eastAsia="Times New Roman" w:hAnsi="Times New Roman" w:cs="Times New Roman"/>
      <w:sz w:val="24"/>
      <w:szCs w:val="24"/>
      <w:lang w:eastAsia="ru-RU"/>
    </w:rPr>
  </w:style>
  <w:style w:type="character" w:customStyle="1" w:styleId="FontStyle42">
    <w:name w:val="Font Style42"/>
    <w:uiPriority w:val="99"/>
    <w:rsid w:val="000B1C60"/>
    <w:rPr>
      <w:rFonts w:ascii="Times New Roman" w:hAnsi="Times New Roman"/>
      <w:b/>
      <w:sz w:val="26"/>
    </w:rPr>
  </w:style>
  <w:style w:type="paragraph" w:styleId="af0">
    <w:name w:val="TOC Heading"/>
    <w:basedOn w:val="1"/>
    <w:next w:val="a"/>
    <w:uiPriority w:val="39"/>
    <w:unhideWhenUsed/>
    <w:qFormat/>
    <w:rsid w:val="00B970B3"/>
    <w:pPr>
      <w:spacing w:before="240" w:line="259" w:lineRule="auto"/>
      <w:outlineLvl w:val="9"/>
    </w:pPr>
    <w:rPr>
      <w:b w:val="0"/>
      <w:bCs w:val="0"/>
      <w:sz w:val="32"/>
      <w:szCs w:val="32"/>
      <w:lang w:eastAsia="ru-RU"/>
    </w:rPr>
  </w:style>
  <w:style w:type="paragraph" w:styleId="af1">
    <w:name w:val="footnote text"/>
    <w:basedOn w:val="a"/>
    <w:link w:val="af2"/>
    <w:uiPriority w:val="99"/>
    <w:semiHidden/>
    <w:unhideWhenUsed/>
    <w:rsid w:val="00457572"/>
    <w:pPr>
      <w:spacing w:after="0" w:line="240" w:lineRule="auto"/>
    </w:pPr>
    <w:rPr>
      <w:sz w:val="20"/>
      <w:szCs w:val="20"/>
    </w:rPr>
  </w:style>
  <w:style w:type="character" w:customStyle="1" w:styleId="af2">
    <w:name w:val="Текст сноски Знак"/>
    <w:basedOn w:val="a0"/>
    <w:link w:val="af1"/>
    <w:uiPriority w:val="99"/>
    <w:semiHidden/>
    <w:rsid w:val="00457572"/>
    <w:rPr>
      <w:sz w:val="20"/>
      <w:szCs w:val="20"/>
    </w:rPr>
  </w:style>
  <w:style w:type="character" w:styleId="af3">
    <w:name w:val="footnote reference"/>
    <w:basedOn w:val="a0"/>
    <w:uiPriority w:val="99"/>
    <w:semiHidden/>
    <w:unhideWhenUsed/>
    <w:rsid w:val="004575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54155">
      <w:bodyDiv w:val="1"/>
      <w:marLeft w:val="0"/>
      <w:marRight w:val="0"/>
      <w:marTop w:val="0"/>
      <w:marBottom w:val="0"/>
      <w:divBdr>
        <w:top w:val="none" w:sz="0" w:space="0" w:color="auto"/>
        <w:left w:val="none" w:sz="0" w:space="0" w:color="auto"/>
        <w:bottom w:val="none" w:sz="0" w:space="0" w:color="auto"/>
        <w:right w:val="none" w:sz="0" w:space="0" w:color="auto"/>
      </w:divBdr>
    </w:div>
    <w:div w:id="245118478">
      <w:bodyDiv w:val="1"/>
      <w:marLeft w:val="0"/>
      <w:marRight w:val="0"/>
      <w:marTop w:val="0"/>
      <w:marBottom w:val="0"/>
      <w:divBdr>
        <w:top w:val="none" w:sz="0" w:space="0" w:color="auto"/>
        <w:left w:val="none" w:sz="0" w:space="0" w:color="auto"/>
        <w:bottom w:val="none" w:sz="0" w:space="0" w:color="auto"/>
        <w:right w:val="none" w:sz="0" w:space="0" w:color="auto"/>
      </w:divBdr>
    </w:div>
    <w:div w:id="388383487">
      <w:bodyDiv w:val="1"/>
      <w:marLeft w:val="0"/>
      <w:marRight w:val="0"/>
      <w:marTop w:val="0"/>
      <w:marBottom w:val="0"/>
      <w:divBdr>
        <w:top w:val="none" w:sz="0" w:space="0" w:color="auto"/>
        <w:left w:val="none" w:sz="0" w:space="0" w:color="auto"/>
        <w:bottom w:val="none" w:sz="0" w:space="0" w:color="auto"/>
        <w:right w:val="none" w:sz="0" w:space="0" w:color="auto"/>
      </w:divBdr>
    </w:div>
    <w:div w:id="784538444">
      <w:bodyDiv w:val="1"/>
      <w:marLeft w:val="0"/>
      <w:marRight w:val="0"/>
      <w:marTop w:val="0"/>
      <w:marBottom w:val="0"/>
      <w:divBdr>
        <w:top w:val="none" w:sz="0" w:space="0" w:color="auto"/>
        <w:left w:val="none" w:sz="0" w:space="0" w:color="auto"/>
        <w:bottom w:val="none" w:sz="0" w:space="0" w:color="auto"/>
        <w:right w:val="none" w:sz="0" w:space="0" w:color="auto"/>
      </w:divBdr>
    </w:div>
    <w:div w:id="816797463">
      <w:bodyDiv w:val="1"/>
      <w:marLeft w:val="0"/>
      <w:marRight w:val="0"/>
      <w:marTop w:val="0"/>
      <w:marBottom w:val="0"/>
      <w:divBdr>
        <w:top w:val="none" w:sz="0" w:space="0" w:color="auto"/>
        <w:left w:val="none" w:sz="0" w:space="0" w:color="auto"/>
        <w:bottom w:val="none" w:sz="0" w:space="0" w:color="auto"/>
        <w:right w:val="none" w:sz="0" w:space="0" w:color="auto"/>
      </w:divBdr>
    </w:div>
    <w:div w:id="1095055620">
      <w:bodyDiv w:val="1"/>
      <w:marLeft w:val="0"/>
      <w:marRight w:val="0"/>
      <w:marTop w:val="0"/>
      <w:marBottom w:val="0"/>
      <w:divBdr>
        <w:top w:val="none" w:sz="0" w:space="0" w:color="auto"/>
        <w:left w:val="none" w:sz="0" w:space="0" w:color="auto"/>
        <w:bottom w:val="none" w:sz="0" w:space="0" w:color="auto"/>
        <w:right w:val="none" w:sz="0" w:space="0" w:color="auto"/>
      </w:divBdr>
    </w:div>
    <w:div w:id="1100376534">
      <w:bodyDiv w:val="1"/>
      <w:marLeft w:val="0"/>
      <w:marRight w:val="0"/>
      <w:marTop w:val="0"/>
      <w:marBottom w:val="0"/>
      <w:divBdr>
        <w:top w:val="none" w:sz="0" w:space="0" w:color="auto"/>
        <w:left w:val="none" w:sz="0" w:space="0" w:color="auto"/>
        <w:bottom w:val="none" w:sz="0" w:space="0" w:color="auto"/>
        <w:right w:val="none" w:sz="0" w:space="0" w:color="auto"/>
      </w:divBdr>
    </w:div>
    <w:div w:id="1176306250">
      <w:bodyDiv w:val="1"/>
      <w:marLeft w:val="0"/>
      <w:marRight w:val="0"/>
      <w:marTop w:val="0"/>
      <w:marBottom w:val="0"/>
      <w:divBdr>
        <w:top w:val="none" w:sz="0" w:space="0" w:color="auto"/>
        <w:left w:val="none" w:sz="0" w:space="0" w:color="auto"/>
        <w:bottom w:val="none" w:sz="0" w:space="0" w:color="auto"/>
        <w:right w:val="none" w:sz="0" w:space="0" w:color="auto"/>
      </w:divBdr>
    </w:div>
    <w:div w:id="1693022395">
      <w:bodyDiv w:val="1"/>
      <w:marLeft w:val="0"/>
      <w:marRight w:val="0"/>
      <w:marTop w:val="0"/>
      <w:marBottom w:val="0"/>
      <w:divBdr>
        <w:top w:val="none" w:sz="0" w:space="0" w:color="auto"/>
        <w:left w:val="none" w:sz="0" w:space="0" w:color="auto"/>
        <w:bottom w:val="none" w:sz="0" w:space="0" w:color="auto"/>
        <w:right w:val="none" w:sz="0" w:space="0" w:color="auto"/>
      </w:divBdr>
    </w:div>
    <w:div w:id="1746414578">
      <w:bodyDiv w:val="1"/>
      <w:marLeft w:val="0"/>
      <w:marRight w:val="0"/>
      <w:marTop w:val="0"/>
      <w:marBottom w:val="0"/>
      <w:divBdr>
        <w:top w:val="none" w:sz="0" w:space="0" w:color="auto"/>
        <w:left w:val="none" w:sz="0" w:space="0" w:color="auto"/>
        <w:bottom w:val="none" w:sz="0" w:space="0" w:color="auto"/>
        <w:right w:val="none" w:sz="0" w:space="0" w:color="auto"/>
      </w:divBdr>
    </w:div>
    <w:div w:id="1883714563">
      <w:bodyDiv w:val="1"/>
      <w:marLeft w:val="0"/>
      <w:marRight w:val="0"/>
      <w:marTop w:val="0"/>
      <w:marBottom w:val="0"/>
      <w:divBdr>
        <w:top w:val="none" w:sz="0" w:space="0" w:color="auto"/>
        <w:left w:val="none" w:sz="0" w:space="0" w:color="auto"/>
        <w:bottom w:val="none" w:sz="0" w:space="0" w:color="auto"/>
        <w:right w:val="none" w:sz="0" w:space="0" w:color="auto"/>
      </w:divBdr>
    </w:div>
    <w:div w:id="1894926327">
      <w:bodyDiv w:val="1"/>
      <w:marLeft w:val="0"/>
      <w:marRight w:val="0"/>
      <w:marTop w:val="0"/>
      <w:marBottom w:val="0"/>
      <w:divBdr>
        <w:top w:val="none" w:sz="0" w:space="0" w:color="auto"/>
        <w:left w:val="none" w:sz="0" w:space="0" w:color="auto"/>
        <w:bottom w:val="none" w:sz="0" w:space="0" w:color="auto"/>
        <w:right w:val="none" w:sz="0" w:space="0" w:color="auto"/>
      </w:divBdr>
      <w:divsChild>
        <w:div w:id="1750810678">
          <w:marLeft w:val="-225"/>
          <w:marRight w:val="-225"/>
          <w:marTop w:val="0"/>
          <w:marBottom w:val="0"/>
          <w:divBdr>
            <w:top w:val="none" w:sz="0" w:space="0" w:color="auto"/>
            <w:left w:val="none" w:sz="0" w:space="0" w:color="auto"/>
            <w:bottom w:val="none" w:sz="0" w:space="0" w:color="auto"/>
            <w:right w:val="none" w:sz="0" w:space="0" w:color="auto"/>
          </w:divBdr>
          <w:divsChild>
            <w:div w:id="1373534123">
              <w:marLeft w:val="0"/>
              <w:marRight w:val="0"/>
              <w:marTop w:val="0"/>
              <w:marBottom w:val="0"/>
              <w:divBdr>
                <w:top w:val="none" w:sz="0" w:space="0" w:color="auto"/>
                <w:left w:val="none" w:sz="0" w:space="0" w:color="auto"/>
                <w:bottom w:val="none" w:sz="0" w:space="0" w:color="auto"/>
                <w:right w:val="none" w:sz="0" w:space="0" w:color="auto"/>
              </w:divBdr>
            </w:div>
            <w:div w:id="4275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4976">
      <w:bodyDiv w:val="1"/>
      <w:marLeft w:val="0"/>
      <w:marRight w:val="0"/>
      <w:marTop w:val="0"/>
      <w:marBottom w:val="0"/>
      <w:divBdr>
        <w:top w:val="none" w:sz="0" w:space="0" w:color="auto"/>
        <w:left w:val="none" w:sz="0" w:space="0" w:color="auto"/>
        <w:bottom w:val="none" w:sz="0" w:space="0" w:color="auto"/>
        <w:right w:val="none" w:sz="0" w:space="0" w:color="auto"/>
      </w:divBdr>
    </w:div>
    <w:div w:id="2097164880">
      <w:bodyDiv w:val="1"/>
      <w:marLeft w:val="0"/>
      <w:marRight w:val="0"/>
      <w:marTop w:val="0"/>
      <w:marBottom w:val="0"/>
      <w:divBdr>
        <w:top w:val="none" w:sz="0" w:space="0" w:color="auto"/>
        <w:left w:val="none" w:sz="0" w:space="0" w:color="auto"/>
        <w:bottom w:val="none" w:sz="0" w:space="0" w:color="auto"/>
        <w:right w:val="none" w:sz="0" w:space="0" w:color="auto"/>
      </w:divBdr>
    </w:div>
    <w:div w:id="2106222557">
      <w:bodyDiv w:val="1"/>
      <w:marLeft w:val="0"/>
      <w:marRight w:val="0"/>
      <w:marTop w:val="0"/>
      <w:marBottom w:val="0"/>
      <w:divBdr>
        <w:top w:val="none" w:sz="0" w:space="0" w:color="auto"/>
        <w:left w:val="none" w:sz="0" w:space="0" w:color="auto"/>
        <w:bottom w:val="none" w:sz="0" w:space="0" w:color="auto"/>
        <w:right w:val="none" w:sz="0" w:space="0" w:color="auto"/>
      </w:divBdr>
    </w:div>
    <w:div w:id="213578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yberleninka.ru/article/n/politicheskaya-aktivnost-v-munitsipalnyh-obrazovaniyah-kakfaktor-lokalnoy-identichnos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yberleninka.ru/article/n/politicheskaya-aktivnost-v-munitsipalnyh-obrazovaniyah-kakfaktor-lokalnoy-identich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7DE94-E1CC-4F7B-BE89-97386092A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66</Pages>
  <Words>14967</Words>
  <Characters>85316</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Tatiana Reshetova</cp:lastModifiedBy>
  <cp:revision>19</cp:revision>
  <cp:lastPrinted>2022-05-31T11:13:00Z</cp:lastPrinted>
  <dcterms:created xsi:type="dcterms:W3CDTF">2022-05-30T06:02:00Z</dcterms:created>
  <dcterms:modified xsi:type="dcterms:W3CDTF">2022-05-31T19:11:00Z</dcterms:modified>
</cp:coreProperties>
</file>